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8F" w:rsidRDefault="00371B09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</w:p>
    <w:p w:rsidR="006F788F" w:rsidRDefault="00F62374">
      <w:r>
        <w:rPr>
          <w:rFonts w:ascii="Times New Roman" w:hAnsi="Times New Roman" w:cs="Times New Roman"/>
          <w:sz w:val="28"/>
          <w:szCs w:val="28"/>
        </w:rPr>
        <w:t>2А – Про очки и зна</w:t>
      </w:r>
      <w:r w:rsidR="00371B09">
        <w:rPr>
          <w:rFonts w:ascii="Times New Roman" w:hAnsi="Times New Roman" w:cs="Times New Roman"/>
          <w:sz w:val="28"/>
          <w:szCs w:val="28"/>
        </w:rPr>
        <w:t>менитых «очкариков».</w:t>
      </w:r>
    </w:p>
    <w:p w:rsidR="006F788F" w:rsidRDefault="006F788F">
      <w:pPr>
        <w:rPr>
          <w:rFonts w:ascii="Times New Roman" w:hAnsi="Times New Roman" w:cs="Times New Roman"/>
          <w:sz w:val="28"/>
          <w:szCs w:val="28"/>
        </w:rPr>
      </w:pPr>
    </w:p>
    <w:p w:rsidR="006F788F" w:rsidRDefault="00371B09">
      <w:r>
        <w:rPr>
          <w:rFonts w:ascii="Times New Roman" w:hAnsi="Times New Roman" w:cs="Times New Roman"/>
          <w:sz w:val="28"/>
          <w:szCs w:val="28"/>
        </w:rPr>
        <w:t>3А – «Природные места Пермского края – путешествие на Юг края»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Т.Н.)</w:t>
      </w:r>
    </w:p>
    <w:p w:rsidR="006F788F" w:rsidRDefault="006F788F">
      <w:pPr>
        <w:rPr>
          <w:rFonts w:ascii="Times New Roman" w:hAnsi="Times New Roman" w:cs="Times New Roman"/>
          <w:sz w:val="28"/>
          <w:szCs w:val="28"/>
        </w:rPr>
      </w:pPr>
    </w:p>
    <w:p w:rsidR="006F788F" w:rsidRDefault="00371B09">
      <w:r>
        <w:rPr>
          <w:rFonts w:ascii="Times New Roman" w:hAnsi="Times New Roman" w:cs="Times New Roman"/>
          <w:sz w:val="28"/>
          <w:szCs w:val="28"/>
        </w:rPr>
        <w:t>3Б – Мир наших увлечение «Краеведение»</w:t>
      </w:r>
    </w:p>
    <w:p w:rsidR="006F788F" w:rsidRDefault="006F788F">
      <w:pPr>
        <w:rPr>
          <w:rFonts w:ascii="Times New Roman" w:hAnsi="Times New Roman" w:cs="Times New Roman"/>
          <w:sz w:val="28"/>
          <w:szCs w:val="28"/>
        </w:rPr>
      </w:pPr>
    </w:p>
    <w:p w:rsidR="006F788F" w:rsidRDefault="00371B09">
      <w:r>
        <w:rPr>
          <w:rFonts w:ascii="Times New Roman" w:hAnsi="Times New Roman" w:cs="Times New Roman"/>
          <w:sz w:val="28"/>
          <w:szCs w:val="28"/>
        </w:rPr>
        <w:t>4А – Мир наших увлечений</w:t>
      </w:r>
    </w:p>
    <w:p w:rsidR="006F788F" w:rsidRDefault="006F788F">
      <w:pPr>
        <w:rPr>
          <w:rFonts w:ascii="Times New Roman" w:hAnsi="Times New Roman" w:cs="Times New Roman"/>
          <w:sz w:val="28"/>
          <w:szCs w:val="28"/>
        </w:rPr>
      </w:pPr>
    </w:p>
    <w:p w:rsidR="006F788F" w:rsidRDefault="00371B09">
      <w:r>
        <w:rPr>
          <w:rFonts w:ascii="Times New Roman" w:hAnsi="Times New Roman" w:cs="Times New Roman"/>
          <w:sz w:val="28"/>
          <w:szCs w:val="28"/>
        </w:rPr>
        <w:t xml:space="preserve">5Б – Липа - зеленый символ города Перми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М.Г.)</w:t>
      </w:r>
    </w:p>
    <w:p w:rsidR="006F788F" w:rsidRDefault="006F788F">
      <w:pPr>
        <w:rPr>
          <w:rFonts w:ascii="Times New Roman" w:hAnsi="Times New Roman" w:cs="Times New Roman"/>
          <w:sz w:val="28"/>
          <w:szCs w:val="28"/>
        </w:rPr>
      </w:pPr>
    </w:p>
    <w:p w:rsidR="006F788F" w:rsidRDefault="00371B09">
      <w:r>
        <w:rPr>
          <w:rFonts w:ascii="Times New Roman" w:hAnsi="Times New Roman" w:cs="Times New Roman"/>
          <w:sz w:val="28"/>
          <w:szCs w:val="28"/>
        </w:rPr>
        <w:t xml:space="preserve">6/8 – </w:t>
      </w:r>
    </w:p>
    <w:p w:rsidR="006F788F" w:rsidRDefault="006F788F">
      <w:pPr>
        <w:rPr>
          <w:rFonts w:ascii="Times New Roman" w:hAnsi="Times New Roman" w:cs="Times New Roman"/>
          <w:sz w:val="28"/>
          <w:szCs w:val="28"/>
        </w:rPr>
      </w:pPr>
    </w:p>
    <w:p w:rsidR="006F788F" w:rsidRDefault="00371B09">
      <w:r>
        <w:rPr>
          <w:rFonts w:ascii="Times New Roman" w:hAnsi="Times New Roman" w:cs="Times New Roman"/>
          <w:sz w:val="28"/>
          <w:szCs w:val="28"/>
        </w:rPr>
        <w:t>5/7/9 – «Юные исследователи»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6F788F" w:rsidRDefault="006F788F">
      <w:pPr>
        <w:rPr>
          <w:rFonts w:ascii="Times New Roman" w:hAnsi="Times New Roman" w:cs="Times New Roman"/>
          <w:sz w:val="28"/>
          <w:szCs w:val="28"/>
        </w:rPr>
      </w:pPr>
    </w:p>
    <w:p w:rsidR="006F788F" w:rsidRDefault="006F788F">
      <w:pPr>
        <w:rPr>
          <w:rFonts w:ascii="Times New Roman" w:hAnsi="Times New Roman" w:cs="Times New Roman"/>
          <w:sz w:val="28"/>
          <w:szCs w:val="28"/>
        </w:rPr>
      </w:pPr>
    </w:p>
    <w:p w:rsidR="006F788F" w:rsidRDefault="00371B09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Научно — исследовательская деятельност</w:t>
      </w:r>
      <w:r w:rsidR="00F62374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6F788F" w:rsidRDefault="00371B09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4Б класс</w:t>
      </w:r>
    </w:p>
    <w:tbl>
      <w:tblPr>
        <w:tblStyle w:val="a8"/>
        <w:tblW w:w="14786" w:type="dxa"/>
        <w:tblInd w:w="-15" w:type="dxa"/>
        <w:tblCellMar>
          <w:left w:w="93" w:type="dxa"/>
        </w:tblCellMar>
        <w:tblLook w:val="04A0"/>
      </w:tblPr>
      <w:tblGrid>
        <w:gridCol w:w="3683"/>
        <w:gridCol w:w="6628"/>
        <w:gridCol w:w="4475"/>
      </w:tblGrid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 Максим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Гуляев Владислав 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о животных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бумагопластики</w:t>
            </w:r>
            <w:proofErr w:type="spellEnd"/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Чазов Антон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музей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Чернявская Анастасия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</w:tbl>
    <w:p w:rsidR="006F788F" w:rsidRDefault="006F788F" w:rsidP="00F62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374" w:rsidRDefault="00F62374" w:rsidP="00F62374">
      <w:pPr>
        <w:spacing w:after="0"/>
        <w:rPr>
          <w:b/>
          <w:bCs/>
        </w:rPr>
      </w:pPr>
    </w:p>
    <w:p w:rsidR="006F788F" w:rsidRDefault="00371B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5А класс</w:t>
      </w:r>
    </w:p>
    <w:tbl>
      <w:tblPr>
        <w:tblStyle w:val="a8"/>
        <w:tblW w:w="14786" w:type="dxa"/>
        <w:tblInd w:w="-15" w:type="dxa"/>
        <w:tblCellMar>
          <w:left w:w="93" w:type="dxa"/>
        </w:tblCellMar>
        <w:tblLook w:val="04A0"/>
      </w:tblPr>
      <w:tblGrid>
        <w:gridCol w:w="3683"/>
        <w:gridCol w:w="6628"/>
        <w:gridCol w:w="4475"/>
      </w:tblGrid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Балуев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Эммануил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Стрессовые напряжения. Способы снятия стресса.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Ханьжина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Дарья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Необычные картины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Дмитрий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охраняет мой город?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Игонин Александр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Империя Макдональдс и мы.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 Михаил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Лексикон современного пятиклассника.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Т.Н.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Накарякова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ложь, да в ней намек»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Т.Н.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Полыгалов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родного города.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А. 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Тарас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Лексикон современного пятиклассника.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Т.Н.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Тиунов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ложь, да в ней намек»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Т.Н.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Кулаковский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Яромир</w:t>
            </w:r>
            <w:proofErr w:type="spellEnd"/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Империя Макдональдс и мы.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 Мария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6F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6F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88F" w:rsidRDefault="006F78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788F" w:rsidRDefault="00371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 класс</w:t>
      </w:r>
    </w:p>
    <w:tbl>
      <w:tblPr>
        <w:tblStyle w:val="a8"/>
        <w:tblW w:w="14786" w:type="dxa"/>
        <w:tblInd w:w="-15" w:type="dxa"/>
        <w:tblCellMar>
          <w:left w:w="93" w:type="dxa"/>
        </w:tblCellMar>
        <w:tblLook w:val="04A0"/>
      </w:tblPr>
      <w:tblGrid>
        <w:gridCol w:w="3683"/>
        <w:gridCol w:w="6628"/>
        <w:gridCol w:w="4475"/>
      </w:tblGrid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Владислав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F62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Епишина Виктория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История. Культура Древнего Рима.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 Константин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F62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Окулова Мария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числа.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Путина Виктория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числа.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Древнего Египта.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А. 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 Алексей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азбука.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Сикорский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F62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 Сергей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- красители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А.И.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F62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</w:tbl>
    <w:p w:rsidR="006F788F" w:rsidRDefault="00371B09"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8"/>
        <w:tblW w:w="14786" w:type="dxa"/>
        <w:tblInd w:w="-15" w:type="dxa"/>
        <w:tblCellMar>
          <w:left w:w="93" w:type="dxa"/>
        </w:tblCellMar>
        <w:tblLook w:val="04A0"/>
      </w:tblPr>
      <w:tblGrid>
        <w:gridCol w:w="3683"/>
        <w:gridCol w:w="6628"/>
        <w:gridCol w:w="4475"/>
      </w:tblGrid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Атаманов Кирилл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Верования Древних славян.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А.А.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Лилия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Уникальные минералы Пермского края.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Язычество.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А.А.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отцов и детей.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И.А.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любви в рассказе Мопассана «Ожерелье»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И.А.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развития интеллекта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Ханьжина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антибиотиков на живые организмы.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А.И.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Уникальные минералы Пермского края.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древних славян.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И.А.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Станислав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Муравьи.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А.И.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Александр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нельзя делить на 0?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Бердникович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6F788F" w:rsidRDefault="006F78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788F" w:rsidRDefault="00371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</w:t>
      </w:r>
    </w:p>
    <w:tbl>
      <w:tblPr>
        <w:tblStyle w:val="a8"/>
        <w:tblW w:w="14786" w:type="dxa"/>
        <w:tblInd w:w="-15" w:type="dxa"/>
        <w:tblCellMar>
          <w:left w:w="93" w:type="dxa"/>
        </w:tblCellMar>
        <w:tblLook w:val="04A0"/>
      </w:tblPr>
      <w:tblGrid>
        <w:gridCol w:w="3683"/>
        <w:gridCol w:w="6628"/>
        <w:gridCol w:w="4475"/>
      </w:tblGrid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Андрей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Гурылев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6F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6F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Джурабаева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Шабнам</w:t>
            </w:r>
            <w:proofErr w:type="spellEnd"/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Детство М.Цветаевой и А. Ахматовой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Т.Н.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Елкова Елена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календарь.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DdeLink__675_125865715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Ники, как особая разновидность антропонимов.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 Данил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«В.И.Даль»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Т.Н.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Кирилл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космоса.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6F788F">
        <w:tc>
          <w:tcPr>
            <w:tcW w:w="368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Денис</w:t>
            </w:r>
          </w:p>
        </w:tc>
        <w:tc>
          <w:tcPr>
            <w:tcW w:w="662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F788F" w:rsidRDefault="006F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F788F" w:rsidRDefault="006F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8F">
        <w:tc>
          <w:tcPr>
            <w:tcW w:w="368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 Вадим</w:t>
            </w:r>
          </w:p>
        </w:tc>
        <w:tc>
          <w:tcPr>
            <w:tcW w:w="662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космоса.</w:t>
            </w:r>
          </w:p>
        </w:tc>
        <w:tc>
          <w:tcPr>
            <w:tcW w:w="447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6F788F">
        <w:tc>
          <w:tcPr>
            <w:tcW w:w="368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Черноокий Роман</w:t>
            </w:r>
          </w:p>
        </w:tc>
        <w:tc>
          <w:tcPr>
            <w:tcW w:w="662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F788F" w:rsidRDefault="00F62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7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F788F" w:rsidRDefault="00F62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6F788F">
        <w:tc>
          <w:tcPr>
            <w:tcW w:w="368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Иван</w:t>
            </w:r>
          </w:p>
        </w:tc>
        <w:tc>
          <w:tcPr>
            <w:tcW w:w="662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F788F" w:rsidRDefault="006F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6F788F" w:rsidRDefault="006F78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88F" w:rsidRDefault="00371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Style w:val="a8"/>
        <w:tblW w:w="14786" w:type="dxa"/>
        <w:tblInd w:w="-15" w:type="dxa"/>
        <w:tblCellMar>
          <w:left w:w="93" w:type="dxa"/>
        </w:tblCellMar>
        <w:tblLook w:val="04A0"/>
      </w:tblPr>
      <w:tblGrid>
        <w:gridCol w:w="3683"/>
        <w:gridCol w:w="6628"/>
        <w:gridCol w:w="4475"/>
      </w:tblGrid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Анастасия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Необычное об обычном.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Данил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криптографические технологии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Анастасия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Необычное об обычном.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Лунев Илья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Коррозия – враг металлов №1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Альтернативные источники энергии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Пашкевич Александр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Л.М.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Ртуть – использовать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заменить.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Юлия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Химики в искусстве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Скалолазание.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А.В.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Шериметьев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имя твое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</w:tr>
    </w:tbl>
    <w:p w:rsidR="006F788F" w:rsidRDefault="006F788F">
      <w:pPr>
        <w:rPr>
          <w:rFonts w:ascii="Times New Roman" w:hAnsi="Times New Roman" w:cs="Times New Roman"/>
          <w:sz w:val="28"/>
          <w:szCs w:val="28"/>
        </w:rPr>
      </w:pPr>
    </w:p>
    <w:p w:rsidR="006F788F" w:rsidRDefault="00371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 класс</w:t>
      </w:r>
    </w:p>
    <w:tbl>
      <w:tblPr>
        <w:tblStyle w:val="a8"/>
        <w:tblW w:w="14786" w:type="dxa"/>
        <w:tblInd w:w="-15" w:type="dxa"/>
        <w:tblCellMar>
          <w:left w:w="93" w:type="dxa"/>
        </w:tblCellMar>
        <w:tblLook w:val="04A0"/>
      </w:tblPr>
      <w:tblGrid>
        <w:gridCol w:w="3683"/>
        <w:gridCol w:w="6628"/>
        <w:gridCol w:w="4475"/>
      </w:tblGrid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Ощепков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кровь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А.И.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 Артем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Беспилотные транспортные средства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Л.М.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Ирина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загадки пирамид.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Бердникович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 Кирилл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загадки пирамид.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Бердникович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Страшные места Перми.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Пушкина.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И.А.</w:t>
            </w:r>
          </w:p>
        </w:tc>
      </w:tr>
      <w:tr w:rsidR="006F788F">
        <w:tc>
          <w:tcPr>
            <w:tcW w:w="3683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Павел</w:t>
            </w:r>
          </w:p>
        </w:tc>
        <w:tc>
          <w:tcPr>
            <w:tcW w:w="6628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Беспилотные транспортные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4475" w:type="dxa"/>
            <w:shd w:val="clear" w:color="auto" w:fill="auto"/>
            <w:tcMar>
              <w:left w:w="93" w:type="dxa"/>
            </w:tcMar>
          </w:tcPr>
          <w:p w:rsidR="006F788F" w:rsidRDefault="00371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Л.М.</w:t>
            </w:r>
          </w:p>
        </w:tc>
      </w:tr>
    </w:tbl>
    <w:p w:rsidR="006F788F" w:rsidRDefault="00371B09">
      <w:pPr>
        <w:jc w:val="both"/>
      </w:pPr>
      <w:r>
        <w:rPr>
          <w:rFonts w:ascii="Nimbus Roman No9 L" w:hAnsi="Nimbus Roman No9 L"/>
          <w:sz w:val="36"/>
          <w:szCs w:val="36"/>
        </w:rPr>
        <w:t xml:space="preserve"> </w:t>
      </w:r>
    </w:p>
    <w:sectPr w:rsidR="006F788F" w:rsidSect="006F788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88F"/>
    <w:rsid w:val="00371B09"/>
    <w:rsid w:val="006F788F"/>
    <w:rsid w:val="00F6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sid w:val="006F788F"/>
    <w:rPr>
      <w:color w:val="000080"/>
      <w:u w:val="single"/>
    </w:rPr>
  </w:style>
  <w:style w:type="character" w:customStyle="1" w:styleId="InternetLink">
    <w:name w:val="Internet Link"/>
    <w:rsid w:val="006F788F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6F788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6F788F"/>
    <w:pPr>
      <w:spacing w:after="140" w:line="288" w:lineRule="auto"/>
    </w:pPr>
  </w:style>
  <w:style w:type="paragraph" w:styleId="a4">
    <w:name w:val="List"/>
    <w:basedOn w:val="a3"/>
    <w:qFormat/>
    <w:rsid w:val="006F788F"/>
    <w:rPr>
      <w:rFonts w:cs="FreeSans"/>
    </w:rPr>
  </w:style>
  <w:style w:type="paragraph" w:customStyle="1" w:styleId="Caption">
    <w:name w:val="Caption"/>
    <w:basedOn w:val="a"/>
    <w:qFormat/>
    <w:rsid w:val="006F78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6F788F"/>
    <w:pPr>
      <w:suppressLineNumbers/>
    </w:pPr>
    <w:rPr>
      <w:rFonts w:cs="Lohit Devanagari"/>
    </w:rPr>
  </w:style>
  <w:style w:type="paragraph" w:customStyle="1" w:styleId="a5">
    <w:name w:val="Заголовок"/>
    <w:basedOn w:val="a"/>
    <w:qFormat/>
    <w:rsid w:val="006F788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Title"/>
    <w:basedOn w:val="a"/>
    <w:qFormat/>
    <w:rsid w:val="006F788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6F788F"/>
    <w:pPr>
      <w:suppressLineNumbers/>
    </w:pPr>
    <w:rPr>
      <w:rFonts w:cs="FreeSans"/>
    </w:rPr>
  </w:style>
  <w:style w:type="paragraph" w:customStyle="1" w:styleId="TableContents">
    <w:name w:val="Table Contents"/>
    <w:basedOn w:val="a"/>
    <w:qFormat/>
    <w:rsid w:val="006F788F"/>
  </w:style>
  <w:style w:type="paragraph" w:customStyle="1" w:styleId="TableHeading">
    <w:name w:val="Table Heading"/>
    <w:basedOn w:val="TableContents"/>
    <w:qFormat/>
    <w:rsid w:val="006F788F"/>
  </w:style>
  <w:style w:type="table" w:styleId="a8">
    <w:name w:val="Table Grid"/>
    <w:basedOn w:val="a1"/>
    <w:uiPriority w:val="59"/>
    <w:rsid w:val="00EE6A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PC</dc:creator>
  <dc:description/>
  <cp:lastModifiedBy>Super PC</cp:lastModifiedBy>
  <cp:revision>7</cp:revision>
  <cp:lastPrinted>2018-01-11T15:45:00Z</cp:lastPrinted>
  <dcterms:created xsi:type="dcterms:W3CDTF">2017-12-29T16:27:00Z</dcterms:created>
  <dcterms:modified xsi:type="dcterms:W3CDTF">2018-01-27T17:39:00Z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