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7DA" w:rsidRDefault="00FD57DA" w:rsidP="00FD57DA">
      <w:pPr>
        <w:ind w:left="0" w:firstLine="426"/>
        <w:jc w:val="center"/>
      </w:pPr>
    </w:p>
    <w:p w:rsidR="00FD57DA" w:rsidRPr="0046136D" w:rsidRDefault="00FD57DA" w:rsidP="00FD57DA">
      <w:pPr>
        <w:ind w:left="0" w:firstLine="426"/>
        <w:jc w:val="center"/>
        <w:rPr>
          <w:b/>
        </w:rPr>
      </w:pPr>
      <w:r w:rsidRPr="0046136D">
        <w:rPr>
          <w:b/>
        </w:rPr>
        <w:t>ОТЧЁТ</w:t>
      </w:r>
    </w:p>
    <w:p w:rsidR="00FD57DA" w:rsidRPr="0046136D" w:rsidRDefault="00FD57DA" w:rsidP="00FD57DA">
      <w:pPr>
        <w:ind w:left="0" w:firstLine="426"/>
        <w:jc w:val="center"/>
        <w:rPr>
          <w:b/>
          <w:sz w:val="24"/>
        </w:rPr>
      </w:pPr>
      <w:r w:rsidRPr="0046136D">
        <w:rPr>
          <w:b/>
          <w:sz w:val="24"/>
        </w:rPr>
        <w:t>О РАБОТЕ ШКОЛЬНОГО НАУЧНОГО ОБЩЕСТВА УЧАЩИХСЯ (НОУ)</w:t>
      </w:r>
    </w:p>
    <w:p w:rsidR="00FD57DA" w:rsidRPr="0046136D" w:rsidRDefault="00FD57DA" w:rsidP="00FD57DA">
      <w:pPr>
        <w:ind w:left="0" w:firstLine="426"/>
        <w:jc w:val="center"/>
        <w:rPr>
          <w:b/>
          <w:sz w:val="24"/>
        </w:rPr>
      </w:pPr>
      <w:r w:rsidRPr="0046136D">
        <w:rPr>
          <w:b/>
          <w:sz w:val="24"/>
        </w:rPr>
        <w:t>ЗА 2015-16 УЧЕБНЫЙ ГОД</w:t>
      </w:r>
    </w:p>
    <w:p w:rsidR="00FD57DA" w:rsidRDefault="00FD57DA" w:rsidP="00FD57DA">
      <w:pPr>
        <w:ind w:left="0" w:firstLine="426"/>
        <w:jc w:val="center"/>
      </w:pPr>
    </w:p>
    <w:p w:rsidR="00FD57DA" w:rsidRDefault="00FD57DA" w:rsidP="00FD57DA">
      <w:pPr>
        <w:ind w:left="0" w:right="0" w:firstLine="426"/>
      </w:pPr>
      <w:r>
        <w:rPr>
          <w:b/>
        </w:rPr>
        <w:t>Цель</w:t>
      </w:r>
      <w:r w:rsidR="00CC77EC">
        <w:t xml:space="preserve"> НОУ в 2015-16 учебном году – </w:t>
      </w:r>
      <w:r>
        <w:t xml:space="preserve"> создание условий для развития творческой личности, её самоопределения и самореализации. </w:t>
      </w:r>
    </w:p>
    <w:p w:rsidR="00FD57DA" w:rsidRDefault="00FD57DA" w:rsidP="00FD57DA">
      <w:pPr>
        <w:ind w:left="0" w:right="0" w:firstLine="426"/>
      </w:pPr>
      <w:r>
        <w:rPr>
          <w:b/>
        </w:rPr>
        <w:t>Задачи</w:t>
      </w:r>
      <w:r>
        <w:t xml:space="preserve">: </w:t>
      </w:r>
    </w:p>
    <w:p w:rsidR="00FD57DA" w:rsidRDefault="00FD57DA" w:rsidP="00FD57DA">
      <w:pPr>
        <w:pStyle w:val="a4"/>
        <w:numPr>
          <w:ilvl w:val="0"/>
          <w:numId w:val="1"/>
        </w:numPr>
        <w:ind w:left="0" w:right="0" w:firstLine="426"/>
      </w:pPr>
      <w:r>
        <w:t xml:space="preserve">формирование интереса, склонности </w:t>
      </w:r>
      <w:r>
        <w:rPr>
          <w:szCs w:val="28"/>
        </w:rPr>
        <w:t>об</w:t>
      </w:r>
      <w:r>
        <w:t>учающихся к научно-исследовательской деятельности, умения и навыка проведения исследований;</w:t>
      </w:r>
    </w:p>
    <w:p w:rsidR="00FD57DA" w:rsidRDefault="00FD57DA" w:rsidP="00FD57DA">
      <w:pPr>
        <w:numPr>
          <w:ilvl w:val="0"/>
          <w:numId w:val="1"/>
        </w:numPr>
        <w:ind w:left="0" w:right="0" w:firstLine="426"/>
      </w:pPr>
      <w:r>
        <w:t xml:space="preserve">развитие творческих способностей и познавательной активности школьников; </w:t>
      </w:r>
    </w:p>
    <w:p w:rsidR="00FD57DA" w:rsidRDefault="00FD57DA" w:rsidP="00FD57DA">
      <w:pPr>
        <w:numPr>
          <w:ilvl w:val="0"/>
          <w:numId w:val="1"/>
        </w:numPr>
        <w:spacing w:after="11"/>
        <w:ind w:left="0" w:right="0" w:firstLine="426"/>
      </w:pPr>
      <w:r>
        <w:t xml:space="preserve">развитие инициативности и самостоятельности, способствование реализации творческих возможностей детей и подростков;  </w:t>
      </w:r>
    </w:p>
    <w:p w:rsidR="00FD57DA" w:rsidRDefault="00FD57DA" w:rsidP="00FD57DA">
      <w:pPr>
        <w:numPr>
          <w:ilvl w:val="0"/>
          <w:numId w:val="1"/>
        </w:numPr>
        <w:spacing w:after="11"/>
        <w:ind w:left="0" w:right="0" w:firstLine="426"/>
      </w:pPr>
      <w:r>
        <w:t xml:space="preserve">предоставление ребятам возможности соревноваться в масштабе, выходящем за рамки образовательного учреждения; </w:t>
      </w:r>
    </w:p>
    <w:p w:rsidR="00FD57DA" w:rsidRDefault="00FD57DA" w:rsidP="00FD57DA">
      <w:pPr>
        <w:numPr>
          <w:ilvl w:val="0"/>
          <w:numId w:val="1"/>
        </w:numPr>
        <w:spacing w:after="0"/>
        <w:ind w:left="0" w:right="0" w:firstLine="426"/>
      </w:pPr>
      <w:r>
        <w:t xml:space="preserve">способствование самореализации творческого потенциала </w:t>
      </w:r>
      <w:r>
        <w:rPr>
          <w:szCs w:val="28"/>
        </w:rPr>
        <w:t>об</w:t>
      </w:r>
      <w:r>
        <w:t xml:space="preserve">учающихся. </w:t>
      </w:r>
    </w:p>
    <w:p w:rsidR="00FD57DA" w:rsidRDefault="00FD57DA" w:rsidP="00FD57DA">
      <w:pPr>
        <w:spacing w:after="0" w:line="278" w:lineRule="auto"/>
        <w:ind w:left="0" w:right="0" w:firstLine="426"/>
        <w:rPr>
          <w:color w:val="auto"/>
        </w:rPr>
      </w:pPr>
      <w:r>
        <w:rPr>
          <w:color w:val="auto"/>
        </w:rPr>
        <w:t>Исходя из цели и задач НОУ можно выделить два направления работы:</w:t>
      </w:r>
    </w:p>
    <w:p w:rsidR="00FD57DA" w:rsidRDefault="00FD57DA" w:rsidP="00FD57DA">
      <w:pPr>
        <w:pStyle w:val="a4"/>
        <w:numPr>
          <w:ilvl w:val="0"/>
          <w:numId w:val="2"/>
        </w:numPr>
        <w:spacing w:after="0" w:line="278" w:lineRule="auto"/>
        <w:ind w:left="0" w:right="0" w:firstLine="426"/>
        <w:rPr>
          <w:color w:val="auto"/>
          <w:szCs w:val="28"/>
        </w:rPr>
      </w:pPr>
      <w:r>
        <w:rPr>
          <w:color w:val="auto"/>
        </w:rPr>
        <w:t xml:space="preserve">участие </w:t>
      </w:r>
      <w:r>
        <w:rPr>
          <w:szCs w:val="28"/>
        </w:rPr>
        <w:t>об</w:t>
      </w:r>
      <w:r>
        <w:rPr>
          <w:color w:val="auto"/>
        </w:rPr>
        <w:t xml:space="preserve">учающихся школы в </w:t>
      </w:r>
      <w:r>
        <w:rPr>
          <w:szCs w:val="28"/>
        </w:rPr>
        <w:t>предметных олимпиадах, конкурсах, конкурсах-исследованиях, интеллектуальных играх, турнирах</w:t>
      </w:r>
      <w:r>
        <w:rPr>
          <w:color w:val="auto"/>
          <w:szCs w:val="28"/>
        </w:rPr>
        <w:t>;</w:t>
      </w:r>
    </w:p>
    <w:p w:rsidR="00FD57DA" w:rsidRDefault="00FD57DA" w:rsidP="00FD57DA">
      <w:pPr>
        <w:pStyle w:val="a4"/>
        <w:numPr>
          <w:ilvl w:val="0"/>
          <w:numId w:val="2"/>
        </w:numPr>
        <w:spacing w:after="0" w:line="278" w:lineRule="auto"/>
        <w:ind w:left="0" w:right="0" w:firstLine="426"/>
        <w:rPr>
          <w:color w:val="auto"/>
        </w:rPr>
      </w:pPr>
      <w:r>
        <w:rPr>
          <w:color w:val="auto"/>
        </w:rPr>
        <w:t>подготовка школьниками проектов и их защита на НПК.</w:t>
      </w:r>
    </w:p>
    <w:p w:rsidR="00FD57DA" w:rsidRDefault="00FD57DA" w:rsidP="00FD57DA">
      <w:pPr>
        <w:pStyle w:val="a4"/>
        <w:spacing w:after="0" w:line="278" w:lineRule="auto"/>
        <w:ind w:left="0" w:right="0" w:firstLine="426"/>
        <w:jc w:val="left"/>
        <w:rPr>
          <w:color w:val="auto"/>
        </w:rPr>
      </w:pPr>
    </w:p>
    <w:p w:rsidR="00FD57DA" w:rsidRDefault="00FD57DA" w:rsidP="00FD57DA">
      <w:pPr>
        <w:pStyle w:val="a4"/>
        <w:spacing w:after="0" w:line="278" w:lineRule="auto"/>
        <w:ind w:left="0" w:right="0" w:firstLine="426"/>
        <w:jc w:val="center"/>
        <w:rPr>
          <w:b/>
          <w:i/>
          <w:szCs w:val="28"/>
        </w:rPr>
      </w:pPr>
      <w:r>
        <w:rPr>
          <w:b/>
          <w:i/>
          <w:color w:val="auto"/>
        </w:rPr>
        <w:t xml:space="preserve">Участие учащихся школы в </w:t>
      </w:r>
      <w:r>
        <w:rPr>
          <w:b/>
          <w:i/>
          <w:szCs w:val="28"/>
        </w:rPr>
        <w:t>предметных олимпиадах, конкурсах, интеллектуальных играх, турнирах</w:t>
      </w:r>
    </w:p>
    <w:p w:rsidR="00FD57DA" w:rsidRDefault="00FD57DA" w:rsidP="00FD57DA">
      <w:pPr>
        <w:pStyle w:val="a4"/>
        <w:spacing w:after="0" w:line="278" w:lineRule="auto"/>
        <w:ind w:left="0" w:right="0" w:firstLine="426"/>
        <w:rPr>
          <w:color w:val="auto"/>
        </w:rPr>
      </w:pPr>
      <w:r>
        <w:rPr>
          <w:szCs w:val="28"/>
        </w:rPr>
        <w:t>Стратегия современного образования заключается в том, чтобы дать возможность всем без исключения ребятам проявлять свои способности и весь творческий потенциал, обеспечить благоприятные условия для развития и поддержки одарённых детей.</w:t>
      </w:r>
    </w:p>
    <w:p w:rsidR="00FD57DA" w:rsidRDefault="00FD57DA" w:rsidP="00FD57DA">
      <w:pPr>
        <w:autoSpaceDE w:val="0"/>
        <w:ind w:left="0" w:right="0" w:firstLine="426"/>
        <w:rPr>
          <w:color w:val="auto"/>
          <w:szCs w:val="28"/>
        </w:rPr>
      </w:pPr>
      <w:r>
        <w:rPr>
          <w:szCs w:val="28"/>
        </w:rPr>
        <w:t>В 2015-2016 учебном году расширился круг олимпиад, конкурсов (муниципальных, региональных, всероссийских и международных), в которых приняли участие обучающиеся школы-интерната, что способствовало:</w:t>
      </w:r>
    </w:p>
    <w:p w:rsidR="00FD57DA" w:rsidRDefault="00FD57DA" w:rsidP="00FD57DA">
      <w:pPr>
        <w:pStyle w:val="a4"/>
        <w:numPr>
          <w:ilvl w:val="1"/>
          <w:numId w:val="3"/>
        </w:numPr>
        <w:autoSpaceDE w:val="0"/>
        <w:ind w:left="0" w:right="0" w:firstLine="426"/>
        <w:rPr>
          <w:szCs w:val="28"/>
        </w:rPr>
      </w:pPr>
      <w:r>
        <w:rPr>
          <w:szCs w:val="28"/>
        </w:rPr>
        <w:t>стимулированию личностного развития каждого ребёнка, принявшего участие в предметных конкурсах и олимпиадах;</w:t>
      </w:r>
    </w:p>
    <w:p w:rsidR="00FD57DA" w:rsidRDefault="00FD57DA" w:rsidP="00FD57DA">
      <w:pPr>
        <w:pStyle w:val="a4"/>
        <w:numPr>
          <w:ilvl w:val="1"/>
          <w:numId w:val="3"/>
        </w:numPr>
        <w:autoSpaceDE w:val="0"/>
        <w:ind w:left="0" w:right="0" w:firstLine="426"/>
        <w:rPr>
          <w:szCs w:val="28"/>
        </w:rPr>
      </w:pPr>
      <w:r>
        <w:rPr>
          <w:szCs w:val="28"/>
        </w:rPr>
        <w:t>созданию и поддержке развивающей образовательной среды для школьников разного возраста в течение всего учебного года;</w:t>
      </w:r>
    </w:p>
    <w:p w:rsidR="00FD57DA" w:rsidRDefault="00FD57DA" w:rsidP="00FD57DA">
      <w:pPr>
        <w:pStyle w:val="a4"/>
        <w:numPr>
          <w:ilvl w:val="1"/>
          <w:numId w:val="3"/>
        </w:numPr>
        <w:autoSpaceDE w:val="0"/>
        <w:ind w:left="0" w:right="0" w:firstLine="426"/>
        <w:rPr>
          <w:rFonts w:asciiTheme="minorHAnsi" w:hAnsiTheme="minorHAnsi" w:cstheme="minorBidi"/>
          <w:szCs w:val="28"/>
        </w:rPr>
      </w:pPr>
      <w:r>
        <w:rPr>
          <w:szCs w:val="28"/>
        </w:rPr>
        <w:t>формированию ключевых компетенций обучающихся.</w:t>
      </w:r>
    </w:p>
    <w:p w:rsidR="00FD57DA" w:rsidRDefault="00FD57DA" w:rsidP="00FD57DA">
      <w:pPr>
        <w:pStyle w:val="a4"/>
        <w:autoSpaceDE w:val="0"/>
        <w:ind w:left="0" w:right="0" w:firstLine="426"/>
        <w:rPr>
          <w:rFonts w:asciiTheme="minorHAnsi" w:hAnsiTheme="minorHAnsi" w:cstheme="minorBidi"/>
          <w:szCs w:val="28"/>
        </w:rPr>
      </w:pPr>
    </w:p>
    <w:p w:rsidR="00FD57DA" w:rsidRDefault="00FD57DA" w:rsidP="00FD57DA">
      <w:pPr>
        <w:autoSpaceDE w:val="0"/>
        <w:ind w:left="0" w:right="0" w:firstLine="426"/>
        <w:rPr>
          <w:i/>
          <w:szCs w:val="28"/>
        </w:rPr>
      </w:pPr>
    </w:p>
    <w:p w:rsidR="00FD57DA" w:rsidRDefault="00FD57DA" w:rsidP="00FD57DA">
      <w:pPr>
        <w:autoSpaceDE w:val="0"/>
        <w:ind w:left="0" w:right="0" w:firstLine="426"/>
        <w:rPr>
          <w:i/>
          <w:szCs w:val="28"/>
        </w:rPr>
      </w:pPr>
    </w:p>
    <w:p w:rsidR="00FD57DA" w:rsidRDefault="00FD57DA" w:rsidP="00FD57DA">
      <w:pPr>
        <w:autoSpaceDE w:val="0"/>
        <w:ind w:left="0" w:right="0" w:firstLine="426"/>
        <w:rPr>
          <w:i/>
          <w:color w:val="auto"/>
          <w:szCs w:val="28"/>
        </w:rPr>
      </w:pPr>
      <w:r>
        <w:rPr>
          <w:i/>
          <w:szCs w:val="28"/>
        </w:rPr>
        <w:t>Организация и проведение дистанционных предметных конкурсов и олимпиад в школе:</w:t>
      </w:r>
    </w:p>
    <w:p w:rsidR="00FD57DA" w:rsidRDefault="00FD57DA" w:rsidP="00FD57DA">
      <w:pPr>
        <w:pStyle w:val="a4"/>
        <w:numPr>
          <w:ilvl w:val="0"/>
          <w:numId w:val="4"/>
        </w:numPr>
        <w:autoSpaceDE w:val="0"/>
        <w:ind w:left="0" w:right="0" w:firstLine="426"/>
        <w:rPr>
          <w:szCs w:val="28"/>
        </w:rPr>
      </w:pPr>
      <w:r>
        <w:rPr>
          <w:szCs w:val="28"/>
        </w:rPr>
        <w:t>информация о сроках проведения (размещение расписания региональных игр на доске объявлений; устное оповещение; объявление на совещаниях);</w:t>
      </w:r>
    </w:p>
    <w:p w:rsidR="00FD57DA" w:rsidRDefault="00FD57DA" w:rsidP="00FD57DA">
      <w:pPr>
        <w:pStyle w:val="a4"/>
        <w:numPr>
          <w:ilvl w:val="0"/>
          <w:numId w:val="4"/>
        </w:numPr>
        <w:autoSpaceDE w:val="0"/>
        <w:ind w:left="0" w:right="0" w:firstLine="426"/>
        <w:rPr>
          <w:szCs w:val="28"/>
        </w:rPr>
      </w:pPr>
      <w:r>
        <w:rPr>
          <w:szCs w:val="28"/>
        </w:rPr>
        <w:t>подготовка раздаточного материала (увеличение текста работ, тиражирование бланков ответов);</w:t>
      </w:r>
    </w:p>
    <w:p w:rsidR="00FD57DA" w:rsidRDefault="00FD57DA" w:rsidP="00FD57DA">
      <w:pPr>
        <w:pStyle w:val="a4"/>
        <w:numPr>
          <w:ilvl w:val="0"/>
          <w:numId w:val="4"/>
        </w:numPr>
        <w:autoSpaceDE w:val="0"/>
        <w:ind w:left="0" w:right="0" w:firstLine="426"/>
        <w:rPr>
          <w:szCs w:val="28"/>
        </w:rPr>
      </w:pPr>
      <w:r>
        <w:rPr>
          <w:szCs w:val="28"/>
        </w:rPr>
        <w:t>проведение олимпиады учителем: организация обучающихся, проведение конкурса, оформление работ, бланков ответов, сканирование работ (по необходимости);</w:t>
      </w:r>
    </w:p>
    <w:p w:rsidR="00FD57DA" w:rsidRDefault="00FD57DA" w:rsidP="00FD57DA">
      <w:pPr>
        <w:pStyle w:val="a4"/>
        <w:numPr>
          <w:ilvl w:val="0"/>
          <w:numId w:val="4"/>
        </w:numPr>
        <w:autoSpaceDE w:val="0"/>
        <w:ind w:left="0" w:right="0" w:firstLine="426"/>
        <w:rPr>
          <w:szCs w:val="28"/>
        </w:rPr>
      </w:pPr>
      <w:r>
        <w:rPr>
          <w:szCs w:val="28"/>
        </w:rPr>
        <w:t>отправка работ – оцифровка и загрузка работ;</w:t>
      </w:r>
    </w:p>
    <w:p w:rsidR="00FD57DA" w:rsidRDefault="00FD57DA" w:rsidP="00FD57DA">
      <w:pPr>
        <w:pStyle w:val="a4"/>
        <w:numPr>
          <w:ilvl w:val="0"/>
          <w:numId w:val="4"/>
        </w:numPr>
        <w:autoSpaceDE w:val="0"/>
        <w:ind w:left="0" w:right="0" w:firstLine="426"/>
        <w:rPr>
          <w:szCs w:val="28"/>
        </w:rPr>
      </w:pPr>
      <w:r>
        <w:rPr>
          <w:szCs w:val="28"/>
        </w:rPr>
        <w:t>оформление результатов (подписание или печатание дипломов, грамот);</w:t>
      </w:r>
    </w:p>
    <w:p w:rsidR="00FD57DA" w:rsidRDefault="00FD57DA" w:rsidP="00FD57DA">
      <w:pPr>
        <w:pStyle w:val="a4"/>
        <w:numPr>
          <w:ilvl w:val="0"/>
          <w:numId w:val="4"/>
        </w:numPr>
        <w:autoSpaceDE w:val="0"/>
        <w:ind w:left="0" w:right="0" w:firstLine="426"/>
        <w:rPr>
          <w:szCs w:val="28"/>
        </w:rPr>
      </w:pPr>
      <w:r>
        <w:rPr>
          <w:szCs w:val="28"/>
        </w:rPr>
        <w:t>вручение наградных материалов ребятам;</w:t>
      </w:r>
    </w:p>
    <w:p w:rsidR="00FD57DA" w:rsidRDefault="00FD57DA" w:rsidP="00FD57DA">
      <w:pPr>
        <w:pStyle w:val="a4"/>
        <w:numPr>
          <w:ilvl w:val="0"/>
          <w:numId w:val="4"/>
        </w:numPr>
        <w:autoSpaceDE w:val="0"/>
        <w:ind w:left="0" w:right="0" w:firstLine="426"/>
        <w:rPr>
          <w:szCs w:val="28"/>
        </w:rPr>
      </w:pPr>
      <w:r>
        <w:rPr>
          <w:szCs w:val="28"/>
        </w:rPr>
        <w:t>оформление справок, благодарственных писем учителям.</w:t>
      </w:r>
    </w:p>
    <w:p w:rsidR="00FD57DA" w:rsidRDefault="00FD57DA" w:rsidP="00FD57DA">
      <w:pPr>
        <w:ind w:left="0" w:right="-1" w:firstLine="426"/>
        <w:rPr>
          <w:szCs w:val="28"/>
        </w:rPr>
      </w:pPr>
    </w:p>
    <w:p w:rsidR="00FD57DA" w:rsidRDefault="00FD57DA" w:rsidP="00FD57DA">
      <w:pPr>
        <w:ind w:left="0" w:right="-1" w:firstLine="426"/>
        <w:rPr>
          <w:szCs w:val="28"/>
        </w:rPr>
      </w:pPr>
      <w:r>
        <w:rPr>
          <w:szCs w:val="28"/>
        </w:rPr>
        <w:t xml:space="preserve">В этом учебном году ребята </w:t>
      </w:r>
      <w:r>
        <w:rPr>
          <w:color w:val="000000" w:themeColor="text1"/>
          <w:szCs w:val="28"/>
        </w:rPr>
        <w:t>активно</w:t>
      </w:r>
      <w:r>
        <w:rPr>
          <w:szCs w:val="28"/>
        </w:rPr>
        <w:t xml:space="preserve"> участвовали в олимпиадах и интеллектуальных конкурсах различного уровня, данные приведены в Приложении 1 и 2 «Участие и результаты в предметных олимпиадах, конкурсах, интеллектуальных играх, турнирах обучающихся ГБОУ ПК «Школа-интернат для учащихся с нарушением зрения», 2015-16 уч. год».</w:t>
      </w:r>
    </w:p>
    <w:p w:rsidR="00FD57DA" w:rsidRDefault="00FD57DA" w:rsidP="00FD57DA">
      <w:pPr>
        <w:ind w:left="0" w:right="-1" w:firstLine="426"/>
        <w:rPr>
          <w:szCs w:val="28"/>
        </w:rPr>
      </w:pPr>
      <w:r>
        <w:rPr>
          <w:szCs w:val="28"/>
        </w:rPr>
        <w:t>В Приложении 3 представлены результаты региональных и международных интеллектуальных игр.</w:t>
      </w:r>
    </w:p>
    <w:p w:rsidR="00FD57DA" w:rsidRDefault="00FD57DA" w:rsidP="00FD57DA">
      <w:pPr>
        <w:ind w:left="0" w:right="-1" w:firstLine="426"/>
        <w:rPr>
          <w:szCs w:val="28"/>
        </w:rPr>
      </w:pPr>
      <w:r>
        <w:rPr>
          <w:szCs w:val="28"/>
        </w:rPr>
        <w:t xml:space="preserve">По итогам «Русского медвежонка» Оргкомитетом международной игры-конкурса проведена оценка метапредметных результатов универсальных учебных действий (УУД): личностных, регулятивных, познавательных, коммуникативных, которые представлены в Приложении 4. </w:t>
      </w:r>
    </w:p>
    <w:p w:rsidR="00FD57DA" w:rsidRDefault="00FD57DA" w:rsidP="00FD57DA">
      <w:pPr>
        <w:ind w:left="0" w:right="-1" w:firstLine="426"/>
        <w:rPr>
          <w:szCs w:val="28"/>
        </w:rPr>
      </w:pPr>
      <w:r>
        <w:rPr>
          <w:szCs w:val="28"/>
        </w:rPr>
        <w:t>Международный конкурс «Лисёнок» (</w:t>
      </w:r>
      <w:proofErr w:type="gramStart"/>
      <w:r>
        <w:rPr>
          <w:szCs w:val="28"/>
        </w:rPr>
        <w:t>осенняя</w:t>
      </w:r>
      <w:proofErr w:type="gramEnd"/>
      <w:r>
        <w:rPr>
          <w:szCs w:val="28"/>
        </w:rPr>
        <w:t xml:space="preserve"> и зимняя сессии) вызвал неподдельный интерес у обучающихся начальной школы, так в осенней сессии число работ достигло - 70, в зимней – 118 работ. </w:t>
      </w:r>
    </w:p>
    <w:p w:rsidR="00C26B97" w:rsidRDefault="00C26B97" w:rsidP="00FD57DA">
      <w:pPr>
        <w:autoSpaceDE w:val="0"/>
        <w:ind w:left="0" w:right="0" w:firstLine="426"/>
        <w:rPr>
          <w:szCs w:val="28"/>
        </w:rPr>
      </w:pPr>
    </w:p>
    <w:p w:rsidR="00FD57DA" w:rsidRDefault="00FD57DA" w:rsidP="00FD57DA">
      <w:pPr>
        <w:autoSpaceDE w:val="0"/>
        <w:ind w:left="0" w:right="0" w:firstLine="426"/>
        <w:rPr>
          <w:szCs w:val="28"/>
        </w:rPr>
      </w:pPr>
      <w:r>
        <w:rPr>
          <w:szCs w:val="28"/>
        </w:rPr>
        <w:t>Анализ участия и результативности выступления на олимпиадах говорит о большой работе, проделанной учителями начальных классов и учителями-предметниками. Большинство учителей систематически проводит работу не только с одарёнными детьми, а со всеми школьниками, желающими попробовать свои силы, так как любое состязание - это очередная ступень к вершине знаний, ключ к успеху, развитию.</w:t>
      </w:r>
    </w:p>
    <w:p w:rsidR="00FD57DA" w:rsidRDefault="00FD57DA" w:rsidP="00FD57DA">
      <w:pPr>
        <w:autoSpaceDE w:val="0"/>
        <w:ind w:left="0" w:right="0" w:firstLine="426"/>
        <w:rPr>
          <w:szCs w:val="28"/>
        </w:rPr>
      </w:pPr>
      <w:r>
        <w:rPr>
          <w:szCs w:val="28"/>
        </w:rPr>
        <w:lastRenderedPageBreak/>
        <w:t xml:space="preserve">Среди многообразия предложенных школьным организатором конкурсов – 13, учителя самостоятельно выбирали дистанционные конкурсы и олимпиады - 7, размещённые на образовательных сайтах. Нестандартные задания, направленные на всестороннее изучение предмета, развивающие мышление, логику, фантазию и креативность, вызывали интерес у детей. Так, учителя математики и филологи явились организаторами следующих конкурсов: </w:t>
      </w:r>
    </w:p>
    <w:p w:rsidR="00FD57DA" w:rsidRDefault="00FD57DA" w:rsidP="00FD57DA">
      <w:pPr>
        <w:pStyle w:val="a4"/>
        <w:numPr>
          <w:ilvl w:val="0"/>
          <w:numId w:val="5"/>
        </w:numPr>
        <w:ind w:left="0" w:right="0" w:firstLine="426"/>
        <w:rPr>
          <w:szCs w:val="28"/>
        </w:rPr>
      </w:pPr>
      <w:r>
        <w:rPr>
          <w:szCs w:val="28"/>
        </w:rPr>
        <w:t xml:space="preserve">Л.А. </w:t>
      </w:r>
      <w:proofErr w:type="spellStart"/>
      <w:r>
        <w:rPr>
          <w:szCs w:val="28"/>
        </w:rPr>
        <w:t>Бердникович</w:t>
      </w:r>
      <w:proofErr w:type="spellEnd"/>
      <w:r>
        <w:rPr>
          <w:szCs w:val="28"/>
        </w:rPr>
        <w:t xml:space="preserve"> - Международный дистанционный </w:t>
      </w:r>
      <w:proofErr w:type="gramStart"/>
      <w:r>
        <w:rPr>
          <w:szCs w:val="28"/>
        </w:rPr>
        <w:t>блиц-турнир</w:t>
      </w:r>
      <w:proofErr w:type="gramEnd"/>
      <w:r>
        <w:rPr>
          <w:szCs w:val="28"/>
        </w:rPr>
        <w:t xml:space="preserve"> по математике «Математика – царица наук»</w:t>
      </w:r>
      <w:r>
        <w:rPr>
          <w:b/>
          <w:szCs w:val="28"/>
        </w:rPr>
        <w:t xml:space="preserve"> </w:t>
      </w:r>
      <w:r>
        <w:rPr>
          <w:szCs w:val="28"/>
        </w:rPr>
        <w:t>проекта «Новый урок»;</w:t>
      </w:r>
    </w:p>
    <w:p w:rsidR="00FD57DA" w:rsidRDefault="00FD57DA" w:rsidP="00FD57DA">
      <w:pPr>
        <w:pStyle w:val="a4"/>
        <w:numPr>
          <w:ilvl w:val="0"/>
          <w:numId w:val="5"/>
        </w:numPr>
        <w:autoSpaceDE w:val="0"/>
        <w:ind w:left="0" w:right="0" w:firstLine="426"/>
        <w:rPr>
          <w:szCs w:val="28"/>
        </w:rPr>
      </w:pPr>
      <w:r>
        <w:rPr>
          <w:szCs w:val="28"/>
        </w:rPr>
        <w:t xml:space="preserve">О.А. </w:t>
      </w:r>
      <w:proofErr w:type="spellStart"/>
      <w:r>
        <w:rPr>
          <w:szCs w:val="28"/>
        </w:rPr>
        <w:t>Костицина</w:t>
      </w:r>
      <w:proofErr w:type="spellEnd"/>
      <w:r>
        <w:rPr>
          <w:szCs w:val="28"/>
        </w:rPr>
        <w:t xml:space="preserve">, Г.А. </w:t>
      </w:r>
      <w:proofErr w:type="spellStart"/>
      <w:r>
        <w:rPr>
          <w:szCs w:val="28"/>
        </w:rPr>
        <w:t>Лыскова</w:t>
      </w:r>
      <w:proofErr w:type="spellEnd"/>
      <w:r>
        <w:rPr>
          <w:szCs w:val="28"/>
        </w:rPr>
        <w:t xml:space="preserve"> - Марафон по теме «Числа», ППГУ, математический факультет;</w:t>
      </w:r>
    </w:p>
    <w:p w:rsidR="00FD57DA" w:rsidRDefault="00FD57DA" w:rsidP="00FD57DA">
      <w:pPr>
        <w:pStyle w:val="a4"/>
        <w:numPr>
          <w:ilvl w:val="0"/>
          <w:numId w:val="5"/>
        </w:numPr>
        <w:autoSpaceDE w:val="0"/>
        <w:ind w:left="0" w:right="0" w:firstLine="426"/>
        <w:rPr>
          <w:szCs w:val="28"/>
        </w:rPr>
      </w:pPr>
      <w:r>
        <w:rPr>
          <w:szCs w:val="28"/>
        </w:rPr>
        <w:t xml:space="preserve">О.В. </w:t>
      </w:r>
      <w:proofErr w:type="spellStart"/>
      <w:r>
        <w:rPr>
          <w:szCs w:val="28"/>
        </w:rPr>
        <w:t>Бурматова</w:t>
      </w:r>
      <w:proofErr w:type="spellEnd"/>
      <w:r>
        <w:rPr>
          <w:szCs w:val="28"/>
        </w:rPr>
        <w:t xml:space="preserve"> - Общероссийская предметная олимпиада для школьников «Пятёрочка». Осенняя и зимняя сессии по русскому языку и литературе</w:t>
      </w:r>
      <w:r>
        <w:rPr>
          <w:b/>
          <w:szCs w:val="28"/>
        </w:rPr>
        <w:t>;</w:t>
      </w:r>
    </w:p>
    <w:p w:rsidR="00FD57DA" w:rsidRDefault="00FD57DA" w:rsidP="00FD57DA">
      <w:pPr>
        <w:pStyle w:val="a4"/>
        <w:numPr>
          <w:ilvl w:val="0"/>
          <w:numId w:val="5"/>
        </w:numPr>
        <w:autoSpaceDE w:val="0"/>
        <w:ind w:left="0" w:right="0" w:firstLine="426"/>
        <w:rPr>
          <w:szCs w:val="28"/>
        </w:rPr>
      </w:pPr>
      <w:r>
        <w:rPr>
          <w:szCs w:val="28"/>
        </w:rPr>
        <w:t xml:space="preserve">О.В. </w:t>
      </w:r>
      <w:proofErr w:type="spellStart"/>
      <w:r>
        <w:rPr>
          <w:szCs w:val="28"/>
        </w:rPr>
        <w:t>Бурматова</w:t>
      </w:r>
      <w:proofErr w:type="spellEnd"/>
      <w:r>
        <w:rPr>
          <w:szCs w:val="28"/>
        </w:rPr>
        <w:t xml:space="preserve">, Е.А. </w:t>
      </w:r>
      <w:proofErr w:type="spellStart"/>
      <w:r>
        <w:rPr>
          <w:szCs w:val="28"/>
        </w:rPr>
        <w:t>Кострюкова</w:t>
      </w:r>
      <w:proofErr w:type="spellEnd"/>
      <w:r>
        <w:rPr>
          <w:szCs w:val="28"/>
        </w:rPr>
        <w:t xml:space="preserve"> - Международный конкурс </w:t>
      </w:r>
      <w:r>
        <w:rPr>
          <w:b/>
          <w:szCs w:val="28"/>
        </w:rPr>
        <w:t>«</w:t>
      </w:r>
      <w:r>
        <w:rPr>
          <w:szCs w:val="28"/>
        </w:rPr>
        <w:t>Я лингвист</w:t>
      </w:r>
      <w:r>
        <w:rPr>
          <w:b/>
          <w:szCs w:val="28"/>
        </w:rPr>
        <w:t xml:space="preserve">» </w:t>
      </w:r>
      <w:r>
        <w:rPr>
          <w:szCs w:val="28"/>
        </w:rPr>
        <w:t>в цикле Международных олимпиад ООО «Центр Знаний и Технологий»;</w:t>
      </w:r>
    </w:p>
    <w:p w:rsidR="00FD57DA" w:rsidRDefault="00FD57DA" w:rsidP="00FD57DA">
      <w:pPr>
        <w:pStyle w:val="a4"/>
        <w:numPr>
          <w:ilvl w:val="0"/>
          <w:numId w:val="5"/>
        </w:numPr>
        <w:ind w:left="0" w:right="0" w:firstLine="426"/>
        <w:rPr>
          <w:b/>
          <w:szCs w:val="28"/>
        </w:rPr>
      </w:pPr>
      <w:r>
        <w:rPr>
          <w:szCs w:val="28"/>
        </w:rPr>
        <w:t xml:space="preserve">О.В </w:t>
      </w:r>
      <w:proofErr w:type="spellStart"/>
      <w:r>
        <w:rPr>
          <w:szCs w:val="28"/>
        </w:rPr>
        <w:t>Бурматова</w:t>
      </w:r>
      <w:proofErr w:type="spellEnd"/>
      <w:r>
        <w:rPr>
          <w:szCs w:val="28"/>
        </w:rPr>
        <w:t>., Т.Н. Беляева - Всероссийский конкурс «Мой яркий мир».</w:t>
      </w:r>
    </w:p>
    <w:p w:rsidR="00FD57DA" w:rsidRDefault="00FD57DA" w:rsidP="00FD57DA">
      <w:pPr>
        <w:autoSpaceDE w:val="0"/>
        <w:ind w:left="0" w:right="0" w:firstLine="426"/>
        <w:rPr>
          <w:szCs w:val="28"/>
        </w:rPr>
      </w:pPr>
      <w:r>
        <w:rPr>
          <w:szCs w:val="28"/>
        </w:rPr>
        <w:t xml:space="preserve">Следует отметить, что обучающиеся охотно участвуют в бесплатных конкурсах. Предлагаемые задания платных конкурсов также вызывают интерес, но не все ребята готовы своевременно оплатить </w:t>
      </w:r>
      <w:proofErr w:type="spellStart"/>
      <w:r>
        <w:rPr>
          <w:szCs w:val="28"/>
        </w:rPr>
        <w:t>оргвзнос</w:t>
      </w:r>
      <w:proofErr w:type="spellEnd"/>
      <w:r>
        <w:rPr>
          <w:szCs w:val="28"/>
        </w:rPr>
        <w:t>.</w:t>
      </w:r>
    </w:p>
    <w:p w:rsidR="00FD57DA" w:rsidRDefault="00FD57DA" w:rsidP="00FD57DA">
      <w:pPr>
        <w:autoSpaceDE w:val="0"/>
        <w:ind w:left="0" w:firstLine="426"/>
        <w:rPr>
          <w:szCs w:val="28"/>
        </w:rPr>
      </w:pPr>
    </w:p>
    <w:p w:rsidR="00FD57DA" w:rsidRDefault="00FD57DA" w:rsidP="00FD57DA">
      <w:pPr>
        <w:autoSpaceDE w:val="0"/>
        <w:ind w:left="0" w:firstLine="426"/>
        <w:rPr>
          <w:i/>
          <w:szCs w:val="28"/>
        </w:rPr>
      </w:pPr>
      <w:r>
        <w:rPr>
          <w:i/>
          <w:szCs w:val="28"/>
        </w:rPr>
        <w:t>Выводы и предложения:</w:t>
      </w:r>
    </w:p>
    <w:p w:rsidR="00FD57DA" w:rsidRDefault="00FD57DA" w:rsidP="00FD57DA">
      <w:pPr>
        <w:pStyle w:val="a4"/>
        <w:numPr>
          <w:ilvl w:val="0"/>
          <w:numId w:val="6"/>
        </w:numPr>
        <w:autoSpaceDE w:val="0"/>
        <w:ind w:left="0" w:right="0" w:firstLine="426"/>
        <w:rPr>
          <w:szCs w:val="28"/>
        </w:rPr>
      </w:pPr>
      <w:r>
        <w:rPr>
          <w:szCs w:val="28"/>
        </w:rPr>
        <w:t>продолжить работу по формированию системного подхода к работе с одарёнными детьми;</w:t>
      </w:r>
    </w:p>
    <w:p w:rsidR="00FD57DA" w:rsidRDefault="00FD57DA" w:rsidP="00FD57DA">
      <w:pPr>
        <w:pStyle w:val="a4"/>
        <w:numPr>
          <w:ilvl w:val="0"/>
          <w:numId w:val="6"/>
        </w:numPr>
        <w:autoSpaceDE w:val="0"/>
        <w:ind w:left="0" w:right="0" w:firstLine="426"/>
        <w:rPr>
          <w:szCs w:val="28"/>
        </w:rPr>
      </w:pPr>
      <w:r>
        <w:rPr>
          <w:szCs w:val="28"/>
        </w:rPr>
        <w:t>совершенствовать систему подготовки к олимпиадам в начальной школе и среднем звене;</w:t>
      </w:r>
    </w:p>
    <w:p w:rsidR="00FD57DA" w:rsidRDefault="00FD57DA" w:rsidP="00FD57DA">
      <w:pPr>
        <w:pStyle w:val="a4"/>
        <w:numPr>
          <w:ilvl w:val="0"/>
          <w:numId w:val="6"/>
        </w:numPr>
        <w:autoSpaceDE w:val="0"/>
        <w:ind w:left="0" w:right="0" w:firstLine="426"/>
        <w:rPr>
          <w:szCs w:val="28"/>
        </w:rPr>
      </w:pPr>
      <w:r>
        <w:rPr>
          <w:szCs w:val="28"/>
        </w:rPr>
        <w:t>принять участие в очных олимпиадах районного и городского уровня;</w:t>
      </w:r>
    </w:p>
    <w:p w:rsidR="00FD57DA" w:rsidRDefault="00FD57DA" w:rsidP="00FD57DA">
      <w:pPr>
        <w:pStyle w:val="a4"/>
        <w:numPr>
          <w:ilvl w:val="0"/>
          <w:numId w:val="6"/>
        </w:numPr>
        <w:autoSpaceDE w:val="0"/>
        <w:ind w:left="0" w:right="0" w:firstLine="426"/>
        <w:rPr>
          <w:szCs w:val="28"/>
        </w:rPr>
      </w:pPr>
      <w:r>
        <w:rPr>
          <w:szCs w:val="28"/>
        </w:rPr>
        <w:t>обратить внимание классных руководителей и учителей-предметников к мониторингу развития обучающихся.</w:t>
      </w:r>
    </w:p>
    <w:p w:rsidR="00FD57DA" w:rsidRDefault="00FD57DA" w:rsidP="00FD57DA">
      <w:pPr>
        <w:autoSpaceDE w:val="0"/>
        <w:ind w:left="0" w:right="0" w:firstLine="426"/>
        <w:rPr>
          <w:szCs w:val="28"/>
        </w:rPr>
      </w:pPr>
      <w:r>
        <w:rPr>
          <w:szCs w:val="28"/>
        </w:rPr>
        <w:t>Для решения этих проблем в следующем учебном году необходимо:</w:t>
      </w:r>
    </w:p>
    <w:p w:rsidR="00FD57DA" w:rsidRDefault="00FD57DA" w:rsidP="00FD57DA">
      <w:pPr>
        <w:pStyle w:val="a4"/>
        <w:numPr>
          <w:ilvl w:val="0"/>
          <w:numId w:val="7"/>
        </w:numPr>
        <w:autoSpaceDE w:val="0"/>
        <w:ind w:left="0" w:right="0" w:firstLine="426"/>
        <w:rPr>
          <w:szCs w:val="28"/>
        </w:rPr>
      </w:pPr>
      <w:r>
        <w:rPr>
          <w:szCs w:val="28"/>
        </w:rPr>
        <w:t>продолжить совершенствование работы по выявлению способных и талантливых детей уже в начальных классах (мониторинг участия и достижения обучающихся по классам);</w:t>
      </w:r>
    </w:p>
    <w:p w:rsidR="00FD57DA" w:rsidRDefault="00FD57DA" w:rsidP="00FD57DA">
      <w:pPr>
        <w:pStyle w:val="a4"/>
        <w:numPr>
          <w:ilvl w:val="0"/>
          <w:numId w:val="7"/>
        </w:numPr>
        <w:autoSpaceDE w:val="0"/>
        <w:ind w:left="0" w:right="0" w:firstLine="426"/>
        <w:rPr>
          <w:szCs w:val="28"/>
        </w:rPr>
      </w:pPr>
      <w:r>
        <w:rPr>
          <w:szCs w:val="28"/>
        </w:rPr>
        <w:t>создать условия для дальнейшего непрерывного развития одарённых школьников и обучающихся с выраженными способностями;</w:t>
      </w:r>
    </w:p>
    <w:p w:rsidR="00FD57DA" w:rsidRDefault="00FD57DA" w:rsidP="00FD57DA">
      <w:pPr>
        <w:pStyle w:val="a4"/>
        <w:numPr>
          <w:ilvl w:val="0"/>
          <w:numId w:val="7"/>
        </w:numPr>
        <w:autoSpaceDE w:val="0"/>
        <w:ind w:left="0" w:right="0" w:firstLine="426"/>
        <w:rPr>
          <w:szCs w:val="28"/>
        </w:rPr>
      </w:pPr>
      <w:r>
        <w:rPr>
          <w:szCs w:val="28"/>
        </w:rPr>
        <w:t xml:space="preserve">продолжить совершенствование (с учётом опыта прошлого учебного года) организацию и проведение дистанционных олимпиад (более раннее </w:t>
      </w:r>
      <w:r>
        <w:rPr>
          <w:szCs w:val="28"/>
        </w:rPr>
        <w:lastRenderedPageBreak/>
        <w:t>оповещение о проведении конкурсов и дублирование информации в учительской);</w:t>
      </w:r>
    </w:p>
    <w:p w:rsidR="00FD57DA" w:rsidRDefault="00FD57DA" w:rsidP="00FD57DA">
      <w:pPr>
        <w:pStyle w:val="a4"/>
        <w:numPr>
          <w:ilvl w:val="0"/>
          <w:numId w:val="7"/>
        </w:numPr>
        <w:autoSpaceDE w:val="0"/>
        <w:ind w:left="0" w:right="0" w:firstLine="426"/>
        <w:rPr>
          <w:szCs w:val="28"/>
        </w:rPr>
      </w:pPr>
      <w:r>
        <w:rPr>
          <w:szCs w:val="28"/>
        </w:rPr>
        <w:t>возобновить проведение викторины «Марафон» по предметам естественно-научного цикла;</w:t>
      </w:r>
    </w:p>
    <w:p w:rsidR="00FD57DA" w:rsidRDefault="00FD57DA" w:rsidP="00FD57DA">
      <w:pPr>
        <w:pStyle w:val="a4"/>
        <w:numPr>
          <w:ilvl w:val="0"/>
          <w:numId w:val="7"/>
        </w:numPr>
        <w:autoSpaceDE w:val="0"/>
        <w:ind w:left="0" w:right="0" w:firstLine="426"/>
        <w:rPr>
          <w:szCs w:val="28"/>
        </w:rPr>
      </w:pPr>
      <w:r>
        <w:rPr>
          <w:szCs w:val="28"/>
        </w:rPr>
        <w:t xml:space="preserve">использовать материалы конкурсов прошлых лет для подготовки к олимпиадам и конкурсам в новом 2016-17 учебном году (учителя, воспитатели); </w:t>
      </w:r>
    </w:p>
    <w:p w:rsidR="00FD57DA" w:rsidRDefault="00FD57DA" w:rsidP="00FD57DA">
      <w:pPr>
        <w:pStyle w:val="a4"/>
        <w:numPr>
          <w:ilvl w:val="0"/>
          <w:numId w:val="7"/>
        </w:numPr>
        <w:autoSpaceDE w:val="0"/>
        <w:ind w:left="0" w:right="0" w:firstLine="426"/>
        <w:rPr>
          <w:szCs w:val="28"/>
        </w:rPr>
      </w:pPr>
      <w:r>
        <w:rPr>
          <w:szCs w:val="28"/>
        </w:rPr>
        <w:t>своевременно вручать наградные материалы обучающимся с участием фотографа;</w:t>
      </w:r>
    </w:p>
    <w:p w:rsidR="00FD57DA" w:rsidRDefault="00FD57DA" w:rsidP="00FD57DA">
      <w:pPr>
        <w:pStyle w:val="a4"/>
        <w:numPr>
          <w:ilvl w:val="0"/>
          <w:numId w:val="7"/>
        </w:numPr>
        <w:autoSpaceDE w:val="0"/>
        <w:ind w:left="0" w:right="0" w:firstLine="426"/>
        <w:rPr>
          <w:szCs w:val="28"/>
        </w:rPr>
      </w:pPr>
      <w:r>
        <w:rPr>
          <w:szCs w:val="28"/>
        </w:rPr>
        <w:t>выпускать листовки по результатам конкурсов и олимпиад и размещать информацию на сайте;</w:t>
      </w:r>
    </w:p>
    <w:p w:rsidR="00FD57DA" w:rsidRDefault="00FD57DA" w:rsidP="00FD57DA">
      <w:pPr>
        <w:pStyle w:val="a4"/>
        <w:numPr>
          <w:ilvl w:val="0"/>
          <w:numId w:val="7"/>
        </w:numPr>
        <w:autoSpaceDE w:val="0"/>
        <w:ind w:left="0" w:right="0" w:firstLine="426"/>
        <w:rPr>
          <w:szCs w:val="28"/>
        </w:rPr>
      </w:pPr>
      <w:r>
        <w:rPr>
          <w:szCs w:val="28"/>
        </w:rPr>
        <w:t>продолжить работу по активизации сотрудничества с семьями обучающихся, привлекать родителей к совместной деятельности (на первом родительском собрании довести информацию о проведении в школе олимпиад, результаты которых необходимы для пополнения ученического портфолио);</w:t>
      </w:r>
    </w:p>
    <w:p w:rsidR="00FD57DA" w:rsidRDefault="00FD57DA" w:rsidP="00FD57DA">
      <w:pPr>
        <w:pStyle w:val="a4"/>
        <w:numPr>
          <w:ilvl w:val="0"/>
          <w:numId w:val="7"/>
        </w:numPr>
        <w:autoSpaceDE w:val="0"/>
        <w:ind w:left="0" w:right="0" w:firstLine="426"/>
        <w:rPr>
          <w:szCs w:val="28"/>
        </w:rPr>
      </w:pPr>
      <w:r>
        <w:rPr>
          <w:szCs w:val="28"/>
        </w:rPr>
        <w:t>формировать у учителей потребность в самосовершенствовании деятельности, а у ребят в саморазвитии через участие в различных дистанционных проектах.</w:t>
      </w:r>
    </w:p>
    <w:p w:rsidR="00C26B97" w:rsidRDefault="00C26B97" w:rsidP="0046136D">
      <w:pPr>
        <w:ind w:left="0" w:firstLine="0"/>
        <w:rPr>
          <w:i/>
          <w:color w:val="auto"/>
        </w:rPr>
      </w:pPr>
    </w:p>
    <w:p w:rsidR="00FD57DA" w:rsidRPr="0046136D" w:rsidRDefault="00FD57DA" w:rsidP="00FD57DA">
      <w:pPr>
        <w:ind w:left="0" w:firstLine="426"/>
        <w:jc w:val="center"/>
        <w:rPr>
          <w:b/>
          <w:i/>
          <w:color w:val="auto"/>
        </w:rPr>
      </w:pPr>
      <w:r w:rsidRPr="0046136D">
        <w:rPr>
          <w:b/>
          <w:i/>
          <w:color w:val="auto"/>
        </w:rPr>
        <w:t xml:space="preserve">Подготовка </w:t>
      </w:r>
      <w:proofErr w:type="gramStart"/>
      <w:r w:rsidRPr="0046136D">
        <w:rPr>
          <w:b/>
          <w:i/>
          <w:color w:val="auto"/>
        </w:rPr>
        <w:t>обучающимися</w:t>
      </w:r>
      <w:proofErr w:type="gramEnd"/>
      <w:r w:rsidRPr="0046136D">
        <w:rPr>
          <w:b/>
          <w:i/>
          <w:color w:val="auto"/>
        </w:rPr>
        <w:t xml:space="preserve"> проектов и их защита на НПК</w:t>
      </w:r>
    </w:p>
    <w:p w:rsidR="00FD57DA" w:rsidRDefault="00FD57DA" w:rsidP="00FD57DA">
      <w:pPr>
        <w:ind w:left="0" w:right="0" w:firstLine="426"/>
      </w:pPr>
      <w:r>
        <w:t xml:space="preserve">Научно-исследовательская и проектная деятельность </w:t>
      </w:r>
      <w:proofErr w:type="gramStart"/>
      <w:r>
        <w:t>обучающихся</w:t>
      </w:r>
      <w:proofErr w:type="gramEnd"/>
      <w:r>
        <w:t xml:space="preserve"> является неотъемлемой частью учебного процесса в школе, а также компонентом образования во внеклассной работе по предмету. Сущность исследовательской деятельности состоит в самостоятельной работе обучающихся под руководством учителя-предметника над разрешением проблемы, получение конкретного результата и его публичная презентация, т.е. участие в школьной научно-практической конференции. Организуя проектную деятельность, учитель формирует различные компетенции:</w:t>
      </w:r>
      <w:r>
        <w:rPr>
          <w:szCs w:val="24"/>
        </w:rPr>
        <w:t xml:space="preserve"> коммуникативную, информационную, учебно-познавательную, а также компетенции личностного развития</w:t>
      </w:r>
      <w:r>
        <w:rPr>
          <w:sz w:val="32"/>
        </w:rPr>
        <w:t>.</w:t>
      </w:r>
    </w:p>
    <w:p w:rsidR="00FD57DA" w:rsidRDefault="00FD57DA" w:rsidP="00FD57DA">
      <w:pPr>
        <w:ind w:left="0" w:right="0" w:firstLine="426"/>
      </w:pPr>
      <w:r>
        <w:t>В начале учебного года определился состав руководителей проектов в количестве 22 педагогов школы (</w:t>
      </w:r>
      <w:r w:rsidR="00DC229A">
        <w:t>см. Приложение 5</w:t>
      </w:r>
      <w:r w:rsidR="00607574">
        <w:t>.1 и 5.2</w:t>
      </w:r>
      <w:r>
        <w:t xml:space="preserve">). Были сформулированы темы проектов – ноябрь. После ознакомления с темами, ребята выбрали предмет и тему работы - декабрь.  Учителями составлено расписание индивидуальных консультаций. К сожалению, не все педагоги придерживались своего плана, в результате активность ребят по написанию рефератов резко возросла в конце марта, начале апреля, именно тогда, когда предстояло готовиться к защите работы: оформлению и подготовке к </w:t>
      </w:r>
      <w:r>
        <w:lastRenderedPageBreak/>
        <w:t xml:space="preserve">публичному выступлению (подготовка тезисов, создание презентации, репетиция выступления).  </w:t>
      </w:r>
    </w:p>
    <w:p w:rsidR="00FD57DA" w:rsidRDefault="00FD57DA" w:rsidP="00FD57DA">
      <w:pPr>
        <w:ind w:left="0" w:right="0" w:firstLine="426"/>
      </w:pPr>
      <w:r>
        <w:t xml:space="preserve">Для привлечения участников к исследовательской деятельности и оказания им методической помощи оформлен стенд, на котором размещалась информация по подготовке проектов к защите, требования к оформлению работ, календарь «Обратный отсчёт», расписание проведения конкурсных мероприятий. </w:t>
      </w:r>
    </w:p>
    <w:p w:rsidR="00FD57DA" w:rsidRDefault="00FD57DA" w:rsidP="00FD57DA">
      <w:pPr>
        <w:spacing w:after="0" w:line="278" w:lineRule="auto"/>
        <w:ind w:left="0" w:right="0" w:firstLine="426"/>
        <w:rPr>
          <w:color w:val="auto"/>
        </w:rPr>
      </w:pPr>
      <w:r>
        <w:rPr>
          <w:color w:val="auto"/>
        </w:rPr>
        <w:t>Ежегодная (</w:t>
      </w:r>
      <w:r>
        <w:rPr>
          <w:color w:val="auto"/>
          <w:lang w:val="en-US"/>
        </w:rPr>
        <w:t>c</w:t>
      </w:r>
      <w:r w:rsidRPr="00FD57DA">
        <w:rPr>
          <w:color w:val="auto"/>
        </w:rPr>
        <w:t xml:space="preserve"> </w:t>
      </w:r>
      <w:r>
        <w:rPr>
          <w:color w:val="auto"/>
        </w:rPr>
        <w:t xml:space="preserve">2000-2001 учебного года) школьная научно-практическая конференция </w:t>
      </w:r>
      <w:r>
        <w:t xml:space="preserve">«Я исследователь» </w:t>
      </w:r>
      <w:r>
        <w:rPr>
          <w:color w:val="auto"/>
        </w:rPr>
        <w:t>проходила в два этапа:</w:t>
      </w:r>
    </w:p>
    <w:p w:rsidR="00FD57DA" w:rsidRDefault="00FD57DA" w:rsidP="00FD57DA">
      <w:pPr>
        <w:spacing w:after="0" w:line="278" w:lineRule="auto"/>
        <w:ind w:left="0" w:right="0" w:firstLine="426"/>
        <w:jc w:val="left"/>
        <w:rPr>
          <w:color w:val="auto"/>
        </w:rPr>
      </w:pPr>
      <w:r>
        <w:rPr>
          <w:color w:val="auto"/>
        </w:rPr>
        <w:t xml:space="preserve">- 26 апреля – </w:t>
      </w:r>
      <w:r>
        <w:rPr>
          <w:color w:val="auto"/>
          <w:lang w:val="en-US"/>
        </w:rPr>
        <w:t>I</w:t>
      </w:r>
      <w:r w:rsidRPr="00FD57DA">
        <w:rPr>
          <w:color w:val="auto"/>
        </w:rPr>
        <w:t xml:space="preserve"> </w:t>
      </w:r>
      <w:r>
        <w:rPr>
          <w:color w:val="auto"/>
        </w:rPr>
        <w:t>тур (отборочный);</w:t>
      </w:r>
    </w:p>
    <w:p w:rsidR="00FD57DA" w:rsidRDefault="00FD57DA" w:rsidP="00FD57DA">
      <w:pPr>
        <w:spacing w:after="0" w:line="278" w:lineRule="auto"/>
        <w:ind w:left="0" w:right="0" w:firstLine="426"/>
        <w:jc w:val="left"/>
        <w:rPr>
          <w:color w:val="auto"/>
        </w:rPr>
      </w:pPr>
      <w:r>
        <w:rPr>
          <w:color w:val="auto"/>
        </w:rPr>
        <w:t xml:space="preserve">- 28 апреля – </w:t>
      </w:r>
      <w:r>
        <w:rPr>
          <w:color w:val="auto"/>
          <w:lang w:val="en-US"/>
        </w:rPr>
        <w:t>II</w:t>
      </w:r>
      <w:r w:rsidRPr="00FD57DA">
        <w:rPr>
          <w:color w:val="auto"/>
        </w:rPr>
        <w:t xml:space="preserve"> </w:t>
      </w:r>
      <w:r>
        <w:rPr>
          <w:color w:val="auto"/>
        </w:rPr>
        <w:t>тур (общешкольный).</w:t>
      </w:r>
    </w:p>
    <w:p w:rsidR="00FD57DA" w:rsidRDefault="00FD57DA" w:rsidP="00FD57DA">
      <w:pPr>
        <w:spacing w:after="0" w:line="278" w:lineRule="auto"/>
        <w:ind w:left="0" w:right="0" w:firstLine="426"/>
        <w:rPr>
          <w:color w:val="auto"/>
        </w:rPr>
      </w:pPr>
      <w:r>
        <w:rPr>
          <w:color w:val="auto"/>
        </w:rPr>
        <w:t>В отборочном туре приняли участие все обучающиеся 5 – 9 классов, кроме:</w:t>
      </w:r>
    </w:p>
    <w:tbl>
      <w:tblPr>
        <w:tblStyle w:val="a5"/>
        <w:tblW w:w="0" w:type="auto"/>
        <w:tblInd w:w="370" w:type="dxa"/>
        <w:tblLook w:val="04A0"/>
      </w:tblPr>
      <w:tblGrid>
        <w:gridCol w:w="2318"/>
        <w:gridCol w:w="4253"/>
        <w:gridCol w:w="2404"/>
      </w:tblGrid>
      <w:tr w:rsidR="00FD57DA" w:rsidTr="001465EF">
        <w:tc>
          <w:tcPr>
            <w:tcW w:w="2318" w:type="dxa"/>
            <w:tcBorders>
              <w:top w:val="single" w:sz="4" w:space="0" w:color="auto"/>
              <w:left w:val="single" w:sz="4" w:space="0" w:color="auto"/>
              <w:bottom w:val="single" w:sz="4" w:space="0" w:color="auto"/>
              <w:right w:val="single" w:sz="4" w:space="0" w:color="auto"/>
            </w:tcBorders>
            <w:hideMark/>
          </w:tcPr>
          <w:p w:rsidR="00FD57DA" w:rsidRDefault="00FD57DA">
            <w:pPr>
              <w:spacing w:after="0" w:line="278" w:lineRule="auto"/>
              <w:ind w:left="0" w:right="0" w:firstLine="426"/>
              <w:jc w:val="center"/>
              <w:rPr>
                <w:color w:val="auto"/>
                <w:lang w:eastAsia="en-US"/>
              </w:rPr>
            </w:pPr>
            <w:r>
              <w:rPr>
                <w:color w:val="auto"/>
                <w:lang w:eastAsia="en-US"/>
              </w:rPr>
              <w:t>класс</w:t>
            </w:r>
          </w:p>
        </w:tc>
        <w:tc>
          <w:tcPr>
            <w:tcW w:w="4253" w:type="dxa"/>
            <w:tcBorders>
              <w:top w:val="single" w:sz="4" w:space="0" w:color="auto"/>
              <w:left w:val="single" w:sz="4" w:space="0" w:color="auto"/>
              <w:bottom w:val="single" w:sz="4" w:space="0" w:color="auto"/>
              <w:right w:val="single" w:sz="4" w:space="0" w:color="auto"/>
            </w:tcBorders>
            <w:hideMark/>
          </w:tcPr>
          <w:p w:rsidR="00FD57DA" w:rsidRDefault="00FD57DA">
            <w:pPr>
              <w:spacing w:after="0" w:line="278" w:lineRule="auto"/>
              <w:ind w:left="0" w:right="0" w:firstLine="426"/>
              <w:jc w:val="center"/>
              <w:rPr>
                <w:color w:val="auto"/>
                <w:lang w:eastAsia="en-US"/>
              </w:rPr>
            </w:pPr>
            <w:r>
              <w:rPr>
                <w:color w:val="auto"/>
                <w:lang w:eastAsia="en-US"/>
              </w:rPr>
              <w:t>ФИО</w:t>
            </w:r>
          </w:p>
        </w:tc>
        <w:tc>
          <w:tcPr>
            <w:tcW w:w="2404" w:type="dxa"/>
            <w:tcBorders>
              <w:top w:val="single" w:sz="4" w:space="0" w:color="auto"/>
              <w:left w:val="single" w:sz="4" w:space="0" w:color="auto"/>
              <w:bottom w:val="single" w:sz="4" w:space="0" w:color="auto"/>
              <w:right w:val="single" w:sz="4" w:space="0" w:color="auto"/>
            </w:tcBorders>
            <w:hideMark/>
          </w:tcPr>
          <w:p w:rsidR="00FD57DA" w:rsidRDefault="00FD57DA">
            <w:pPr>
              <w:spacing w:after="0" w:line="278" w:lineRule="auto"/>
              <w:ind w:left="0" w:right="0" w:firstLine="426"/>
              <w:jc w:val="center"/>
              <w:rPr>
                <w:color w:val="auto"/>
                <w:lang w:eastAsia="en-US"/>
              </w:rPr>
            </w:pPr>
            <w:r>
              <w:rPr>
                <w:color w:val="auto"/>
                <w:lang w:eastAsia="en-US"/>
              </w:rPr>
              <w:t>причина</w:t>
            </w:r>
          </w:p>
        </w:tc>
      </w:tr>
      <w:tr w:rsidR="00FD57DA" w:rsidTr="001465EF">
        <w:tc>
          <w:tcPr>
            <w:tcW w:w="2318" w:type="dxa"/>
            <w:tcBorders>
              <w:top w:val="single" w:sz="4" w:space="0" w:color="auto"/>
              <w:left w:val="single" w:sz="4" w:space="0" w:color="auto"/>
              <w:bottom w:val="single" w:sz="4" w:space="0" w:color="auto"/>
              <w:right w:val="single" w:sz="4" w:space="0" w:color="auto"/>
            </w:tcBorders>
            <w:hideMark/>
          </w:tcPr>
          <w:p w:rsidR="00FD57DA" w:rsidRDefault="00FD57DA">
            <w:pPr>
              <w:spacing w:after="0" w:line="278" w:lineRule="auto"/>
              <w:ind w:left="0" w:right="0" w:firstLine="426"/>
              <w:jc w:val="center"/>
              <w:rPr>
                <w:color w:val="auto"/>
                <w:lang w:eastAsia="en-US"/>
              </w:rPr>
            </w:pPr>
            <w:r>
              <w:rPr>
                <w:color w:val="auto"/>
                <w:lang w:eastAsia="en-US"/>
              </w:rPr>
              <w:t>5</w:t>
            </w:r>
          </w:p>
        </w:tc>
        <w:tc>
          <w:tcPr>
            <w:tcW w:w="4253" w:type="dxa"/>
            <w:tcBorders>
              <w:top w:val="single" w:sz="4" w:space="0" w:color="auto"/>
              <w:left w:val="single" w:sz="4" w:space="0" w:color="auto"/>
              <w:bottom w:val="single" w:sz="4" w:space="0" w:color="auto"/>
              <w:right w:val="single" w:sz="4" w:space="0" w:color="auto"/>
            </w:tcBorders>
            <w:hideMark/>
          </w:tcPr>
          <w:p w:rsidR="00FD57DA" w:rsidRDefault="00FD57DA">
            <w:pPr>
              <w:spacing w:after="0" w:line="278" w:lineRule="auto"/>
              <w:ind w:left="0" w:right="0" w:firstLine="426"/>
              <w:jc w:val="center"/>
              <w:rPr>
                <w:color w:val="auto"/>
                <w:lang w:eastAsia="en-US"/>
              </w:rPr>
            </w:pPr>
            <w:r>
              <w:rPr>
                <w:color w:val="auto"/>
                <w:lang w:eastAsia="en-US"/>
              </w:rPr>
              <w:t>Воробьёва Лилия</w:t>
            </w:r>
          </w:p>
        </w:tc>
        <w:tc>
          <w:tcPr>
            <w:tcW w:w="2404" w:type="dxa"/>
            <w:tcBorders>
              <w:top w:val="single" w:sz="4" w:space="0" w:color="auto"/>
              <w:left w:val="single" w:sz="4" w:space="0" w:color="auto"/>
              <w:bottom w:val="single" w:sz="4" w:space="0" w:color="auto"/>
              <w:right w:val="single" w:sz="4" w:space="0" w:color="auto"/>
            </w:tcBorders>
            <w:hideMark/>
          </w:tcPr>
          <w:p w:rsidR="00FD57DA" w:rsidRDefault="00FD57DA">
            <w:pPr>
              <w:spacing w:after="0" w:line="278" w:lineRule="auto"/>
              <w:ind w:left="0" w:right="0" w:firstLine="426"/>
              <w:jc w:val="center"/>
              <w:rPr>
                <w:color w:val="auto"/>
                <w:lang w:eastAsia="en-US"/>
              </w:rPr>
            </w:pPr>
            <w:r>
              <w:rPr>
                <w:color w:val="auto"/>
                <w:lang w:eastAsia="en-US"/>
              </w:rPr>
              <w:t>болезнь</w:t>
            </w:r>
          </w:p>
        </w:tc>
      </w:tr>
      <w:tr w:rsidR="0030585E" w:rsidTr="001465EF">
        <w:tc>
          <w:tcPr>
            <w:tcW w:w="2318" w:type="dxa"/>
            <w:tcBorders>
              <w:top w:val="single" w:sz="4" w:space="0" w:color="auto"/>
              <w:left w:val="single" w:sz="4" w:space="0" w:color="auto"/>
              <w:bottom w:val="single" w:sz="4" w:space="0" w:color="auto"/>
              <w:right w:val="single" w:sz="4" w:space="0" w:color="auto"/>
            </w:tcBorders>
          </w:tcPr>
          <w:p w:rsidR="0030585E" w:rsidRDefault="0030585E">
            <w:pPr>
              <w:spacing w:after="0" w:line="278" w:lineRule="auto"/>
              <w:ind w:left="0" w:right="0" w:firstLine="426"/>
              <w:jc w:val="center"/>
              <w:rPr>
                <w:color w:val="auto"/>
                <w:lang w:eastAsia="en-US"/>
              </w:rPr>
            </w:pPr>
            <w:r>
              <w:rPr>
                <w:color w:val="auto"/>
                <w:lang w:eastAsia="en-US"/>
              </w:rPr>
              <w:t>6</w:t>
            </w:r>
          </w:p>
        </w:tc>
        <w:tc>
          <w:tcPr>
            <w:tcW w:w="4253" w:type="dxa"/>
            <w:tcBorders>
              <w:top w:val="single" w:sz="4" w:space="0" w:color="auto"/>
              <w:left w:val="single" w:sz="4" w:space="0" w:color="auto"/>
              <w:bottom w:val="single" w:sz="4" w:space="0" w:color="auto"/>
              <w:right w:val="single" w:sz="4" w:space="0" w:color="auto"/>
            </w:tcBorders>
          </w:tcPr>
          <w:p w:rsidR="0030585E" w:rsidRDefault="0030585E">
            <w:pPr>
              <w:spacing w:after="0" w:line="278" w:lineRule="auto"/>
              <w:ind w:left="0" w:right="0" w:firstLine="426"/>
              <w:jc w:val="center"/>
              <w:rPr>
                <w:color w:val="auto"/>
                <w:lang w:eastAsia="en-US"/>
              </w:rPr>
            </w:pPr>
            <w:r>
              <w:rPr>
                <w:color w:val="auto"/>
                <w:lang w:eastAsia="en-US"/>
              </w:rPr>
              <w:t>Конев Данил</w:t>
            </w:r>
          </w:p>
        </w:tc>
        <w:tc>
          <w:tcPr>
            <w:tcW w:w="2404" w:type="dxa"/>
            <w:tcBorders>
              <w:top w:val="single" w:sz="4" w:space="0" w:color="auto"/>
              <w:left w:val="single" w:sz="4" w:space="0" w:color="auto"/>
              <w:bottom w:val="single" w:sz="4" w:space="0" w:color="auto"/>
              <w:right w:val="single" w:sz="4" w:space="0" w:color="auto"/>
            </w:tcBorders>
          </w:tcPr>
          <w:p w:rsidR="0030585E" w:rsidRDefault="0030585E">
            <w:pPr>
              <w:spacing w:after="0" w:line="278" w:lineRule="auto"/>
              <w:ind w:left="0" w:right="0" w:firstLine="426"/>
              <w:jc w:val="center"/>
              <w:rPr>
                <w:color w:val="auto"/>
                <w:lang w:eastAsia="en-US"/>
              </w:rPr>
            </w:pPr>
            <w:r>
              <w:rPr>
                <w:color w:val="auto"/>
                <w:lang w:eastAsia="en-US"/>
              </w:rPr>
              <w:t>-</w:t>
            </w:r>
          </w:p>
        </w:tc>
      </w:tr>
      <w:tr w:rsidR="00FD57DA" w:rsidTr="001465EF">
        <w:tc>
          <w:tcPr>
            <w:tcW w:w="2318" w:type="dxa"/>
            <w:tcBorders>
              <w:top w:val="single" w:sz="4" w:space="0" w:color="auto"/>
              <w:left w:val="single" w:sz="4" w:space="0" w:color="auto"/>
              <w:bottom w:val="single" w:sz="4" w:space="0" w:color="auto"/>
              <w:right w:val="single" w:sz="4" w:space="0" w:color="auto"/>
            </w:tcBorders>
            <w:hideMark/>
          </w:tcPr>
          <w:p w:rsidR="00FD57DA" w:rsidRDefault="00FD57DA">
            <w:pPr>
              <w:spacing w:after="0" w:line="278" w:lineRule="auto"/>
              <w:ind w:left="0" w:right="0" w:firstLine="426"/>
              <w:jc w:val="center"/>
              <w:rPr>
                <w:color w:val="auto"/>
                <w:lang w:eastAsia="en-US"/>
              </w:rPr>
            </w:pPr>
            <w:r>
              <w:rPr>
                <w:color w:val="auto"/>
                <w:lang w:eastAsia="en-US"/>
              </w:rPr>
              <w:t>7</w:t>
            </w:r>
          </w:p>
        </w:tc>
        <w:tc>
          <w:tcPr>
            <w:tcW w:w="4253" w:type="dxa"/>
            <w:tcBorders>
              <w:top w:val="single" w:sz="4" w:space="0" w:color="auto"/>
              <w:left w:val="single" w:sz="4" w:space="0" w:color="auto"/>
              <w:bottom w:val="single" w:sz="4" w:space="0" w:color="auto"/>
              <w:right w:val="single" w:sz="4" w:space="0" w:color="auto"/>
            </w:tcBorders>
            <w:hideMark/>
          </w:tcPr>
          <w:p w:rsidR="00FD57DA" w:rsidRDefault="00FD57DA">
            <w:pPr>
              <w:spacing w:after="0" w:line="278" w:lineRule="auto"/>
              <w:ind w:left="0" w:right="0" w:firstLine="426"/>
              <w:jc w:val="center"/>
              <w:rPr>
                <w:color w:val="auto"/>
                <w:lang w:eastAsia="en-US"/>
              </w:rPr>
            </w:pPr>
            <w:r>
              <w:rPr>
                <w:color w:val="auto"/>
                <w:lang w:eastAsia="en-US"/>
              </w:rPr>
              <w:t>Коровина Анастасия</w:t>
            </w:r>
          </w:p>
        </w:tc>
        <w:tc>
          <w:tcPr>
            <w:tcW w:w="2404" w:type="dxa"/>
            <w:tcBorders>
              <w:top w:val="single" w:sz="4" w:space="0" w:color="auto"/>
              <w:left w:val="single" w:sz="4" w:space="0" w:color="auto"/>
              <w:bottom w:val="single" w:sz="4" w:space="0" w:color="auto"/>
              <w:right w:val="single" w:sz="4" w:space="0" w:color="auto"/>
            </w:tcBorders>
            <w:hideMark/>
          </w:tcPr>
          <w:p w:rsidR="00FD57DA" w:rsidRDefault="00FD57DA">
            <w:pPr>
              <w:spacing w:after="0" w:line="278" w:lineRule="auto"/>
              <w:ind w:left="0" w:right="0" w:firstLine="426"/>
              <w:jc w:val="center"/>
              <w:rPr>
                <w:color w:val="auto"/>
                <w:lang w:eastAsia="en-US"/>
              </w:rPr>
            </w:pPr>
            <w:r>
              <w:rPr>
                <w:color w:val="auto"/>
                <w:lang w:eastAsia="en-US"/>
              </w:rPr>
              <w:t>болезнь</w:t>
            </w:r>
          </w:p>
        </w:tc>
      </w:tr>
      <w:tr w:rsidR="00FD57DA" w:rsidTr="001465EF">
        <w:tc>
          <w:tcPr>
            <w:tcW w:w="2318" w:type="dxa"/>
            <w:tcBorders>
              <w:top w:val="single" w:sz="4" w:space="0" w:color="auto"/>
              <w:left w:val="single" w:sz="4" w:space="0" w:color="auto"/>
              <w:bottom w:val="single" w:sz="4" w:space="0" w:color="auto"/>
              <w:right w:val="single" w:sz="4" w:space="0" w:color="auto"/>
            </w:tcBorders>
            <w:hideMark/>
          </w:tcPr>
          <w:p w:rsidR="00FD57DA" w:rsidRDefault="00FD57DA">
            <w:pPr>
              <w:spacing w:after="0" w:line="278" w:lineRule="auto"/>
              <w:ind w:left="0" w:right="0" w:firstLine="426"/>
              <w:jc w:val="center"/>
              <w:rPr>
                <w:color w:val="auto"/>
                <w:lang w:eastAsia="en-US"/>
              </w:rPr>
            </w:pPr>
            <w:r>
              <w:rPr>
                <w:color w:val="auto"/>
                <w:lang w:eastAsia="en-US"/>
              </w:rPr>
              <w:t>7</w:t>
            </w:r>
          </w:p>
        </w:tc>
        <w:tc>
          <w:tcPr>
            <w:tcW w:w="4253" w:type="dxa"/>
            <w:tcBorders>
              <w:top w:val="single" w:sz="4" w:space="0" w:color="auto"/>
              <w:left w:val="single" w:sz="4" w:space="0" w:color="auto"/>
              <w:bottom w:val="single" w:sz="4" w:space="0" w:color="auto"/>
              <w:right w:val="single" w:sz="4" w:space="0" w:color="auto"/>
            </w:tcBorders>
            <w:hideMark/>
          </w:tcPr>
          <w:p w:rsidR="00FD57DA" w:rsidRDefault="00FD57DA">
            <w:pPr>
              <w:spacing w:after="0" w:line="278" w:lineRule="auto"/>
              <w:ind w:left="0" w:right="0" w:firstLine="426"/>
              <w:jc w:val="center"/>
              <w:rPr>
                <w:color w:val="auto"/>
                <w:lang w:eastAsia="en-US"/>
              </w:rPr>
            </w:pPr>
            <w:r>
              <w:rPr>
                <w:color w:val="auto"/>
                <w:lang w:eastAsia="en-US"/>
              </w:rPr>
              <w:t>Серова Юлия</w:t>
            </w:r>
          </w:p>
        </w:tc>
        <w:tc>
          <w:tcPr>
            <w:tcW w:w="2404" w:type="dxa"/>
            <w:tcBorders>
              <w:top w:val="single" w:sz="4" w:space="0" w:color="auto"/>
              <w:left w:val="single" w:sz="4" w:space="0" w:color="auto"/>
              <w:bottom w:val="single" w:sz="4" w:space="0" w:color="auto"/>
              <w:right w:val="single" w:sz="4" w:space="0" w:color="auto"/>
            </w:tcBorders>
            <w:hideMark/>
          </w:tcPr>
          <w:p w:rsidR="00FD57DA" w:rsidRDefault="00FD57DA">
            <w:pPr>
              <w:spacing w:after="0" w:line="278" w:lineRule="auto"/>
              <w:ind w:left="0" w:right="0" w:firstLine="426"/>
              <w:jc w:val="center"/>
              <w:rPr>
                <w:color w:val="auto"/>
                <w:lang w:eastAsia="en-US"/>
              </w:rPr>
            </w:pPr>
            <w:r>
              <w:rPr>
                <w:color w:val="auto"/>
                <w:lang w:eastAsia="en-US"/>
              </w:rPr>
              <w:t>болезнь</w:t>
            </w:r>
          </w:p>
        </w:tc>
      </w:tr>
      <w:tr w:rsidR="00FD57DA" w:rsidTr="001465EF">
        <w:tc>
          <w:tcPr>
            <w:tcW w:w="2318" w:type="dxa"/>
            <w:tcBorders>
              <w:top w:val="single" w:sz="4" w:space="0" w:color="auto"/>
              <w:left w:val="single" w:sz="4" w:space="0" w:color="auto"/>
              <w:bottom w:val="single" w:sz="4" w:space="0" w:color="auto"/>
              <w:right w:val="single" w:sz="4" w:space="0" w:color="auto"/>
            </w:tcBorders>
            <w:hideMark/>
          </w:tcPr>
          <w:p w:rsidR="00FD57DA" w:rsidRDefault="00FD57DA">
            <w:pPr>
              <w:spacing w:after="0" w:line="278" w:lineRule="auto"/>
              <w:ind w:left="0" w:right="0" w:firstLine="426"/>
              <w:jc w:val="center"/>
              <w:rPr>
                <w:color w:val="auto"/>
                <w:lang w:eastAsia="en-US"/>
              </w:rPr>
            </w:pPr>
            <w:r>
              <w:rPr>
                <w:color w:val="auto"/>
                <w:lang w:eastAsia="en-US"/>
              </w:rPr>
              <w:t>7</w:t>
            </w:r>
          </w:p>
        </w:tc>
        <w:tc>
          <w:tcPr>
            <w:tcW w:w="4253" w:type="dxa"/>
            <w:tcBorders>
              <w:top w:val="single" w:sz="4" w:space="0" w:color="auto"/>
              <w:left w:val="single" w:sz="4" w:space="0" w:color="auto"/>
              <w:bottom w:val="single" w:sz="4" w:space="0" w:color="auto"/>
              <w:right w:val="single" w:sz="4" w:space="0" w:color="auto"/>
            </w:tcBorders>
            <w:hideMark/>
          </w:tcPr>
          <w:p w:rsidR="00FD57DA" w:rsidRDefault="00FD57DA" w:rsidP="0030585E">
            <w:pPr>
              <w:spacing w:after="0" w:line="278" w:lineRule="auto"/>
              <w:ind w:left="0" w:right="0" w:firstLine="426"/>
              <w:jc w:val="center"/>
              <w:rPr>
                <w:color w:val="auto"/>
                <w:lang w:eastAsia="en-US"/>
              </w:rPr>
            </w:pPr>
            <w:r>
              <w:rPr>
                <w:color w:val="auto"/>
                <w:lang w:eastAsia="en-US"/>
              </w:rPr>
              <w:t>Левин Дмитри</w:t>
            </w:r>
            <w:r w:rsidR="0030585E">
              <w:rPr>
                <w:color w:val="auto"/>
                <w:lang w:eastAsia="en-US"/>
              </w:rPr>
              <w:t>й</w:t>
            </w:r>
          </w:p>
        </w:tc>
        <w:tc>
          <w:tcPr>
            <w:tcW w:w="2404" w:type="dxa"/>
            <w:tcBorders>
              <w:top w:val="single" w:sz="4" w:space="0" w:color="auto"/>
              <w:left w:val="single" w:sz="4" w:space="0" w:color="auto"/>
              <w:bottom w:val="single" w:sz="4" w:space="0" w:color="auto"/>
              <w:right w:val="single" w:sz="4" w:space="0" w:color="auto"/>
            </w:tcBorders>
            <w:hideMark/>
          </w:tcPr>
          <w:p w:rsidR="00FD57DA" w:rsidRDefault="00FD57DA">
            <w:pPr>
              <w:spacing w:after="0" w:line="278" w:lineRule="auto"/>
              <w:ind w:left="0" w:right="0" w:firstLine="426"/>
              <w:jc w:val="center"/>
              <w:rPr>
                <w:color w:val="auto"/>
                <w:lang w:eastAsia="en-US"/>
              </w:rPr>
            </w:pPr>
            <w:r>
              <w:rPr>
                <w:color w:val="auto"/>
                <w:lang w:eastAsia="en-US"/>
              </w:rPr>
              <w:t xml:space="preserve">- </w:t>
            </w:r>
          </w:p>
        </w:tc>
      </w:tr>
      <w:tr w:rsidR="00FD57DA" w:rsidTr="001465EF">
        <w:tc>
          <w:tcPr>
            <w:tcW w:w="2318" w:type="dxa"/>
            <w:tcBorders>
              <w:top w:val="single" w:sz="4" w:space="0" w:color="auto"/>
              <w:left w:val="single" w:sz="4" w:space="0" w:color="auto"/>
              <w:bottom w:val="single" w:sz="4" w:space="0" w:color="auto"/>
              <w:right w:val="single" w:sz="4" w:space="0" w:color="auto"/>
            </w:tcBorders>
            <w:hideMark/>
          </w:tcPr>
          <w:p w:rsidR="00FD57DA" w:rsidRDefault="00FD57DA">
            <w:pPr>
              <w:spacing w:after="0" w:line="278" w:lineRule="auto"/>
              <w:ind w:left="0" w:right="0" w:firstLine="426"/>
              <w:jc w:val="center"/>
              <w:rPr>
                <w:color w:val="auto"/>
                <w:lang w:eastAsia="en-US"/>
              </w:rPr>
            </w:pPr>
            <w:r>
              <w:rPr>
                <w:color w:val="auto"/>
                <w:lang w:eastAsia="en-US"/>
              </w:rPr>
              <w:t>8</w:t>
            </w:r>
          </w:p>
        </w:tc>
        <w:tc>
          <w:tcPr>
            <w:tcW w:w="4253" w:type="dxa"/>
            <w:tcBorders>
              <w:top w:val="single" w:sz="4" w:space="0" w:color="auto"/>
              <w:left w:val="single" w:sz="4" w:space="0" w:color="auto"/>
              <w:bottom w:val="single" w:sz="4" w:space="0" w:color="auto"/>
              <w:right w:val="single" w:sz="4" w:space="0" w:color="auto"/>
            </w:tcBorders>
            <w:hideMark/>
          </w:tcPr>
          <w:p w:rsidR="00FD57DA" w:rsidRDefault="00FD57DA">
            <w:pPr>
              <w:spacing w:after="0" w:line="278" w:lineRule="auto"/>
              <w:ind w:left="0" w:right="0" w:firstLine="426"/>
              <w:jc w:val="center"/>
              <w:rPr>
                <w:color w:val="auto"/>
                <w:lang w:eastAsia="en-US"/>
              </w:rPr>
            </w:pPr>
            <w:r>
              <w:rPr>
                <w:color w:val="auto"/>
                <w:lang w:eastAsia="en-US"/>
              </w:rPr>
              <w:t>Масленникова Анастасия</w:t>
            </w:r>
          </w:p>
        </w:tc>
        <w:tc>
          <w:tcPr>
            <w:tcW w:w="2404" w:type="dxa"/>
            <w:tcBorders>
              <w:top w:val="single" w:sz="4" w:space="0" w:color="auto"/>
              <w:left w:val="single" w:sz="4" w:space="0" w:color="auto"/>
              <w:bottom w:val="single" w:sz="4" w:space="0" w:color="auto"/>
              <w:right w:val="single" w:sz="4" w:space="0" w:color="auto"/>
            </w:tcBorders>
            <w:hideMark/>
          </w:tcPr>
          <w:p w:rsidR="00FD57DA" w:rsidRDefault="00FD57DA">
            <w:pPr>
              <w:spacing w:after="0" w:line="278" w:lineRule="auto"/>
              <w:ind w:left="0" w:right="0" w:firstLine="426"/>
              <w:jc w:val="center"/>
              <w:rPr>
                <w:color w:val="auto"/>
                <w:lang w:eastAsia="en-US"/>
              </w:rPr>
            </w:pPr>
            <w:r>
              <w:rPr>
                <w:color w:val="auto"/>
                <w:lang w:eastAsia="en-US"/>
              </w:rPr>
              <w:t>-</w:t>
            </w:r>
          </w:p>
        </w:tc>
      </w:tr>
      <w:tr w:rsidR="00FD57DA" w:rsidTr="001465EF">
        <w:tc>
          <w:tcPr>
            <w:tcW w:w="2318" w:type="dxa"/>
            <w:tcBorders>
              <w:top w:val="single" w:sz="4" w:space="0" w:color="auto"/>
              <w:left w:val="single" w:sz="4" w:space="0" w:color="auto"/>
              <w:bottom w:val="single" w:sz="4" w:space="0" w:color="auto"/>
              <w:right w:val="single" w:sz="4" w:space="0" w:color="auto"/>
            </w:tcBorders>
            <w:hideMark/>
          </w:tcPr>
          <w:p w:rsidR="00FD57DA" w:rsidRDefault="00FD57DA">
            <w:pPr>
              <w:spacing w:after="0" w:line="278" w:lineRule="auto"/>
              <w:ind w:left="0" w:right="0" w:firstLine="426"/>
              <w:jc w:val="center"/>
              <w:rPr>
                <w:color w:val="auto"/>
                <w:lang w:eastAsia="en-US"/>
              </w:rPr>
            </w:pPr>
            <w:r>
              <w:rPr>
                <w:color w:val="auto"/>
                <w:lang w:eastAsia="en-US"/>
              </w:rPr>
              <w:t>9 «Б»</w:t>
            </w:r>
          </w:p>
        </w:tc>
        <w:tc>
          <w:tcPr>
            <w:tcW w:w="4253" w:type="dxa"/>
            <w:tcBorders>
              <w:top w:val="single" w:sz="4" w:space="0" w:color="auto"/>
              <w:left w:val="single" w:sz="4" w:space="0" w:color="auto"/>
              <w:bottom w:val="single" w:sz="4" w:space="0" w:color="auto"/>
              <w:right w:val="single" w:sz="4" w:space="0" w:color="auto"/>
            </w:tcBorders>
            <w:hideMark/>
          </w:tcPr>
          <w:p w:rsidR="00FD57DA" w:rsidRDefault="00FD57DA">
            <w:pPr>
              <w:spacing w:after="0" w:line="278" w:lineRule="auto"/>
              <w:ind w:left="0" w:right="0" w:firstLine="426"/>
              <w:jc w:val="center"/>
              <w:rPr>
                <w:color w:val="auto"/>
                <w:lang w:eastAsia="en-US"/>
              </w:rPr>
            </w:pPr>
            <w:r>
              <w:rPr>
                <w:color w:val="auto"/>
                <w:lang w:eastAsia="en-US"/>
              </w:rPr>
              <w:t>Мальцева Анастасия</w:t>
            </w:r>
          </w:p>
        </w:tc>
        <w:tc>
          <w:tcPr>
            <w:tcW w:w="2404" w:type="dxa"/>
            <w:tcBorders>
              <w:top w:val="single" w:sz="4" w:space="0" w:color="auto"/>
              <w:left w:val="single" w:sz="4" w:space="0" w:color="auto"/>
              <w:bottom w:val="single" w:sz="4" w:space="0" w:color="auto"/>
              <w:right w:val="single" w:sz="4" w:space="0" w:color="auto"/>
            </w:tcBorders>
            <w:hideMark/>
          </w:tcPr>
          <w:p w:rsidR="00FD57DA" w:rsidRDefault="00FD57DA" w:rsidP="001465EF">
            <w:pPr>
              <w:spacing w:after="0" w:line="278" w:lineRule="auto"/>
              <w:ind w:left="0" w:right="0" w:firstLine="0"/>
              <w:jc w:val="center"/>
              <w:rPr>
                <w:color w:val="auto"/>
                <w:lang w:eastAsia="en-US"/>
              </w:rPr>
            </w:pPr>
            <w:r>
              <w:rPr>
                <w:color w:val="auto"/>
                <w:lang w:eastAsia="en-US"/>
              </w:rPr>
              <w:t>пропуски занятий</w:t>
            </w:r>
          </w:p>
        </w:tc>
      </w:tr>
    </w:tbl>
    <w:p w:rsidR="00FD57DA" w:rsidRDefault="00FD57DA" w:rsidP="00375141">
      <w:pPr>
        <w:spacing w:after="0" w:line="276" w:lineRule="auto"/>
        <w:ind w:left="0" w:right="0" w:firstLine="426"/>
      </w:pPr>
      <w:r>
        <w:t xml:space="preserve">Ребята представили свои работы на заседаниях трёх секций: естественно-научных, гуманитарных и общественных дисциплин </w:t>
      </w:r>
      <w:r w:rsidR="00DC229A">
        <w:t>(см. Приложение 6).</w:t>
      </w:r>
    </w:p>
    <w:p w:rsidR="00C04A0A" w:rsidRDefault="00C04A0A" w:rsidP="00375141">
      <w:pPr>
        <w:spacing w:line="276" w:lineRule="auto"/>
        <w:ind w:left="0" w:right="-1" w:firstLine="426"/>
        <w:rPr>
          <w:color w:val="auto"/>
          <w:sz w:val="22"/>
        </w:rPr>
      </w:pPr>
      <w:r>
        <w:t>Типология форм организации проектной деятельности обучающихся в текущем учебном году представлена по следующим основаниям:</w:t>
      </w:r>
    </w:p>
    <w:p w:rsidR="00C04A0A" w:rsidRDefault="00C04A0A" w:rsidP="00375141">
      <w:pPr>
        <w:tabs>
          <w:tab w:val="left" w:pos="8647"/>
        </w:tabs>
        <w:spacing w:line="276" w:lineRule="auto"/>
        <w:ind w:left="0" w:right="110" w:firstLine="0"/>
      </w:pPr>
      <w:r>
        <w:t xml:space="preserve">- </w:t>
      </w:r>
      <w:r w:rsidRPr="00FB4B93">
        <w:rPr>
          <w:u w:val="single"/>
        </w:rPr>
        <w:t>виды проектов:</w:t>
      </w:r>
      <w:r>
        <w:t xml:space="preserve"> реферативный, информационный, исследовательский, творческий, прикладной (практико-ориентированный);</w:t>
      </w:r>
    </w:p>
    <w:p w:rsidR="00C04A0A" w:rsidRDefault="00C04A0A" w:rsidP="00092CC8">
      <w:pPr>
        <w:spacing w:after="0" w:line="278" w:lineRule="auto"/>
        <w:ind w:left="0" w:right="0" w:firstLine="0"/>
      </w:pPr>
      <w:r>
        <w:t xml:space="preserve">- </w:t>
      </w:r>
      <w:r w:rsidRPr="00FB4B93">
        <w:rPr>
          <w:u w:val="single"/>
        </w:rPr>
        <w:t>по содержанию</w:t>
      </w:r>
      <w:r>
        <w:t xml:space="preserve">: </w:t>
      </w:r>
      <w:proofErr w:type="spellStart"/>
      <w:r>
        <w:t>монопредметый</w:t>
      </w:r>
      <w:proofErr w:type="spellEnd"/>
      <w:r>
        <w:t xml:space="preserve">, </w:t>
      </w:r>
      <w:proofErr w:type="spellStart"/>
      <w:r>
        <w:t>метапредметный</w:t>
      </w:r>
      <w:proofErr w:type="spellEnd"/>
      <w:r w:rsidR="00FB4B93">
        <w:t>.</w:t>
      </w:r>
      <w:r w:rsidR="00FB4B93" w:rsidRPr="00FB4B93">
        <w:t xml:space="preserve"> </w:t>
      </w:r>
      <w:r w:rsidR="00FB4B93">
        <w:t xml:space="preserve">В работе В. Ковалёва «Гиподинамия, как фактор, снижающий физическое здоровье» затронуты смежные области знаний: </w:t>
      </w:r>
      <w:r w:rsidR="00D164D3">
        <w:t>физиология человека</w:t>
      </w:r>
      <w:r w:rsidR="00FB4B93">
        <w:t xml:space="preserve"> и физ</w:t>
      </w:r>
      <w:r w:rsidR="00D164D3">
        <w:t xml:space="preserve">ическая </w:t>
      </w:r>
      <w:r w:rsidR="00FB4B93">
        <w:t xml:space="preserve">культура,  руководители проекта - </w:t>
      </w:r>
      <w:r w:rsidR="00375141">
        <w:t xml:space="preserve">А.В. </w:t>
      </w:r>
      <w:r w:rsidR="00FB4B93">
        <w:t xml:space="preserve">Воронова, учитель физкультуры и </w:t>
      </w:r>
      <w:r w:rsidR="00375141">
        <w:t xml:space="preserve">А.И. </w:t>
      </w:r>
      <w:r w:rsidR="00FB4B93">
        <w:t>Смирнова, учитель биологии</w:t>
      </w:r>
      <w:r>
        <w:t>;</w:t>
      </w:r>
    </w:p>
    <w:p w:rsidR="0050171E" w:rsidRPr="0050171E" w:rsidRDefault="00C04A0A" w:rsidP="0050171E">
      <w:pPr>
        <w:pStyle w:val="a8"/>
        <w:spacing w:line="276" w:lineRule="auto"/>
        <w:ind w:right="102" w:firstLine="708"/>
        <w:jc w:val="both"/>
        <w:rPr>
          <w:sz w:val="28"/>
          <w:lang w:val="ru-RU"/>
        </w:rPr>
      </w:pPr>
      <w:r>
        <w:rPr>
          <w:lang w:val="ru-RU"/>
        </w:rPr>
        <w:t>-</w:t>
      </w:r>
      <w:r w:rsidRPr="001B7B40">
        <w:rPr>
          <w:lang w:val="ru-RU"/>
        </w:rPr>
        <w:t xml:space="preserve"> </w:t>
      </w:r>
      <w:r w:rsidRPr="0050171E">
        <w:rPr>
          <w:sz w:val="28"/>
          <w:u w:val="single"/>
          <w:lang w:val="ru-RU"/>
        </w:rPr>
        <w:t>по количеству участников</w:t>
      </w:r>
      <w:r w:rsidRPr="0050171E">
        <w:rPr>
          <w:sz w:val="28"/>
          <w:lang w:val="ru-RU"/>
        </w:rPr>
        <w:t>: индивидуальный, групповой</w:t>
      </w:r>
      <w:r w:rsidRPr="001B7B40">
        <w:rPr>
          <w:sz w:val="28"/>
          <w:lang w:val="ru-RU"/>
        </w:rPr>
        <w:t>, коллективный.</w:t>
      </w:r>
      <w:r w:rsidR="00092CC8" w:rsidRPr="001B7B40">
        <w:rPr>
          <w:sz w:val="28"/>
          <w:lang w:val="ru-RU"/>
        </w:rPr>
        <w:t xml:space="preserve"> </w:t>
      </w:r>
      <w:r w:rsidR="00AA3C80" w:rsidRPr="0050171E">
        <w:rPr>
          <w:sz w:val="28"/>
          <w:lang w:val="ru-RU"/>
        </w:rPr>
        <w:t>Преобладающими в текущем учебном году стали индивидуальные проекты, представляющие собой индивидуальную самостоятельную работу, осуществляемую обучающимися на протяжении всего учебного года.</w:t>
      </w:r>
      <w:r w:rsidR="00AA3C80" w:rsidRPr="001B7B40">
        <w:rPr>
          <w:sz w:val="28"/>
          <w:lang w:val="ru-RU"/>
        </w:rPr>
        <w:t xml:space="preserve"> </w:t>
      </w:r>
      <w:r w:rsidR="00FB4B93" w:rsidRPr="001B7B40">
        <w:rPr>
          <w:sz w:val="28"/>
          <w:lang w:val="ru-RU"/>
        </w:rPr>
        <w:t xml:space="preserve">Число </w:t>
      </w:r>
      <w:r w:rsidR="00AA3C80" w:rsidRPr="001B7B40">
        <w:rPr>
          <w:sz w:val="28"/>
          <w:lang w:val="ru-RU"/>
        </w:rPr>
        <w:t>таких</w:t>
      </w:r>
      <w:r w:rsidR="00FD57DA" w:rsidRPr="001B7B40">
        <w:rPr>
          <w:sz w:val="28"/>
          <w:lang w:val="ru-RU"/>
        </w:rPr>
        <w:t xml:space="preserve"> работ</w:t>
      </w:r>
      <w:r w:rsidRPr="001B7B40">
        <w:rPr>
          <w:sz w:val="28"/>
          <w:lang w:val="ru-RU"/>
        </w:rPr>
        <w:t xml:space="preserve"> составляет</w:t>
      </w:r>
      <w:r w:rsidR="00FD57DA" w:rsidRPr="001B7B40">
        <w:rPr>
          <w:sz w:val="28"/>
          <w:lang w:val="ru-RU"/>
        </w:rPr>
        <w:t xml:space="preserve"> (54) – 91,5%</w:t>
      </w:r>
      <w:r w:rsidR="00AA3C80" w:rsidRPr="001B7B40">
        <w:rPr>
          <w:sz w:val="28"/>
          <w:lang w:val="ru-RU"/>
        </w:rPr>
        <w:t>.</w:t>
      </w:r>
      <w:r w:rsidR="00FD57DA" w:rsidRPr="001B7B40">
        <w:rPr>
          <w:sz w:val="28"/>
          <w:lang w:val="ru-RU"/>
        </w:rPr>
        <w:t xml:space="preserve"> </w:t>
      </w:r>
      <w:r w:rsidR="00AA3C80" w:rsidRPr="0050171E">
        <w:rPr>
          <w:sz w:val="28"/>
          <w:lang w:val="ru-RU"/>
        </w:rPr>
        <w:t>Р</w:t>
      </w:r>
      <w:r w:rsidR="00FD57DA" w:rsidRPr="0050171E">
        <w:rPr>
          <w:sz w:val="28"/>
          <w:lang w:val="ru-RU"/>
        </w:rPr>
        <w:t>азработ</w:t>
      </w:r>
      <w:r w:rsidR="00AA3C80" w:rsidRPr="0050171E">
        <w:rPr>
          <w:sz w:val="28"/>
          <w:lang w:val="ru-RU"/>
        </w:rPr>
        <w:t>ано 4 групповых п</w:t>
      </w:r>
      <w:r w:rsidR="00FD57DA" w:rsidRPr="0050171E">
        <w:rPr>
          <w:sz w:val="28"/>
          <w:lang w:val="ru-RU"/>
        </w:rPr>
        <w:t>роект</w:t>
      </w:r>
      <w:r w:rsidR="00AA3C80" w:rsidRPr="0050171E">
        <w:rPr>
          <w:sz w:val="28"/>
          <w:lang w:val="ru-RU"/>
        </w:rPr>
        <w:t>а</w:t>
      </w:r>
      <w:r w:rsidR="00FD57DA" w:rsidRPr="0050171E">
        <w:rPr>
          <w:sz w:val="28"/>
          <w:lang w:val="ru-RU"/>
        </w:rPr>
        <w:t xml:space="preserve"> </w:t>
      </w:r>
      <w:r w:rsidR="00AA3C80" w:rsidRPr="0050171E">
        <w:rPr>
          <w:sz w:val="28"/>
          <w:lang w:val="ru-RU"/>
        </w:rPr>
        <w:t>(</w:t>
      </w:r>
      <w:r w:rsidR="00FD57DA" w:rsidRPr="0050171E">
        <w:rPr>
          <w:sz w:val="28"/>
          <w:lang w:val="ru-RU"/>
        </w:rPr>
        <w:t xml:space="preserve">группами </w:t>
      </w:r>
      <w:r w:rsidR="00AA3C80" w:rsidRPr="0050171E">
        <w:rPr>
          <w:sz w:val="28"/>
          <w:lang w:val="ru-RU"/>
        </w:rPr>
        <w:t>по два человека)</w:t>
      </w:r>
      <w:r w:rsidR="00FD57DA" w:rsidRPr="0050171E">
        <w:rPr>
          <w:sz w:val="28"/>
          <w:lang w:val="ru-RU"/>
        </w:rPr>
        <w:t xml:space="preserve"> – 6,8%</w:t>
      </w:r>
      <w:r w:rsidR="009B65A1" w:rsidRPr="0050171E">
        <w:rPr>
          <w:sz w:val="28"/>
          <w:lang w:val="ru-RU"/>
        </w:rPr>
        <w:t>, подготовлена</w:t>
      </w:r>
      <w:r w:rsidR="00FD57DA" w:rsidRPr="0050171E">
        <w:rPr>
          <w:sz w:val="28"/>
          <w:lang w:val="ru-RU"/>
        </w:rPr>
        <w:t xml:space="preserve"> коллективная работа </w:t>
      </w:r>
      <w:r w:rsidR="00AA3C80" w:rsidRPr="0050171E">
        <w:rPr>
          <w:sz w:val="28"/>
          <w:lang w:val="ru-RU"/>
        </w:rPr>
        <w:t>5/7 класса</w:t>
      </w:r>
      <w:r w:rsidR="00FD57DA" w:rsidRPr="0050171E">
        <w:rPr>
          <w:sz w:val="28"/>
          <w:lang w:val="ru-RU"/>
        </w:rPr>
        <w:t xml:space="preserve"> </w:t>
      </w:r>
      <w:r w:rsidR="00AA3C80" w:rsidRPr="0050171E">
        <w:rPr>
          <w:sz w:val="28"/>
          <w:lang w:val="ru-RU"/>
        </w:rPr>
        <w:t xml:space="preserve">«Тайна имени», руководитель </w:t>
      </w:r>
      <w:r w:rsidR="00AA3C80" w:rsidRPr="0050171E">
        <w:rPr>
          <w:sz w:val="28"/>
          <w:lang w:val="ru-RU"/>
        </w:rPr>
        <w:lastRenderedPageBreak/>
        <w:t xml:space="preserve">О.В. </w:t>
      </w:r>
      <w:proofErr w:type="spellStart"/>
      <w:r w:rsidR="00AA3C80" w:rsidRPr="0050171E">
        <w:rPr>
          <w:sz w:val="28"/>
          <w:lang w:val="ru-RU"/>
        </w:rPr>
        <w:t>Бурматова</w:t>
      </w:r>
      <w:proofErr w:type="spellEnd"/>
      <w:r w:rsidR="009B65A1" w:rsidRPr="0050171E">
        <w:rPr>
          <w:sz w:val="28"/>
          <w:lang w:val="ru-RU"/>
        </w:rPr>
        <w:t>, что составляет</w:t>
      </w:r>
      <w:r w:rsidR="00FD57DA" w:rsidRPr="0050171E">
        <w:rPr>
          <w:sz w:val="28"/>
          <w:lang w:val="ru-RU"/>
        </w:rPr>
        <w:t xml:space="preserve"> 1,7% от числа всех работ (59).</w:t>
      </w:r>
      <w:r w:rsidR="0050171E" w:rsidRPr="0050171E">
        <w:rPr>
          <w:sz w:val="28"/>
          <w:lang w:val="ru-RU"/>
        </w:rPr>
        <w:t xml:space="preserve"> </w:t>
      </w:r>
      <w:r w:rsidR="0050171E">
        <w:rPr>
          <w:sz w:val="28"/>
          <w:lang w:val="ru-RU"/>
        </w:rPr>
        <w:t xml:space="preserve">Работа в группе и коллективе </w:t>
      </w:r>
      <w:r w:rsidR="0050171E" w:rsidRPr="0050171E">
        <w:rPr>
          <w:sz w:val="28"/>
          <w:lang w:val="ru-RU"/>
        </w:rPr>
        <w:t>способств</w:t>
      </w:r>
      <w:r w:rsidR="0050171E">
        <w:rPr>
          <w:sz w:val="28"/>
          <w:lang w:val="ru-RU"/>
        </w:rPr>
        <w:t>ует</w:t>
      </w:r>
      <w:r w:rsidR="0050171E" w:rsidRPr="0050171E">
        <w:rPr>
          <w:sz w:val="28"/>
          <w:lang w:val="ru-RU"/>
        </w:rPr>
        <w:t xml:space="preserve"> формированию коммуникативной и социальной компетентностей.</w:t>
      </w:r>
    </w:p>
    <w:p w:rsidR="00FD57DA" w:rsidRDefault="00FD57DA" w:rsidP="00092CC8">
      <w:pPr>
        <w:tabs>
          <w:tab w:val="left" w:pos="8647"/>
        </w:tabs>
        <w:spacing w:before="3" w:line="276" w:lineRule="auto"/>
        <w:ind w:left="0" w:right="110" w:firstLine="0"/>
      </w:pPr>
    </w:p>
    <w:p w:rsidR="00375141" w:rsidRDefault="00375141" w:rsidP="00FB4B93">
      <w:pPr>
        <w:tabs>
          <w:tab w:val="left" w:pos="8647"/>
        </w:tabs>
        <w:spacing w:before="3" w:line="276" w:lineRule="auto"/>
        <w:ind w:left="0" w:right="110" w:firstLine="0"/>
      </w:pPr>
      <w:r>
        <w:rPr>
          <w:noProof/>
        </w:rPr>
        <w:drawing>
          <wp:inline distT="0" distB="0" distL="0" distR="0">
            <wp:extent cx="5779770" cy="3365500"/>
            <wp:effectExtent l="0" t="0" r="0"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9770" cy="3365500"/>
                    </a:xfrm>
                    <a:prstGeom prst="rect">
                      <a:avLst/>
                    </a:prstGeom>
                    <a:noFill/>
                  </pic:spPr>
                </pic:pic>
              </a:graphicData>
            </a:graphic>
          </wp:inline>
        </w:drawing>
      </w:r>
    </w:p>
    <w:p w:rsidR="00AA3C80" w:rsidRDefault="00375141" w:rsidP="00375141">
      <w:pPr>
        <w:spacing w:before="3"/>
        <w:ind w:left="0" w:right="111" w:firstLine="426"/>
        <w:rPr>
          <w:color w:val="auto"/>
          <w:sz w:val="22"/>
        </w:rPr>
      </w:pPr>
      <w:r>
        <w:t>Те из ребят, кто самостоятельно разрабатывал проект, в</w:t>
      </w:r>
      <w:r w:rsidR="00AA3C80">
        <w:t xml:space="preserve"> ходе работы научились работать по плану - это один из важнейших не только учебных, но и социальных навыков, которым должен овладеть школьник.</w:t>
      </w:r>
    </w:p>
    <w:p w:rsidR="00AA3C80" w:rsidRDefault="00AA3C80" w:rsidP="00375141">
      <w:pPr>
        <w:ind w:left="0" w:right="110" w:firstLine="426"/>
      </w:pPr>
      <w:r>
        <w:t>Работая над проектами, обучающиеся в полной мере реализовали познавательный мотив</w:t>
      </w:r>
      <w:r w:rsidR="00375141">
        <w:t xml:space="preserve">, так как </w:t>
      </w:r>
      <w:r>
        <w:t>выбирали темы, связанные со своими увлечениями.</w:t>
      </w:r>
    </w:p>
    <w:p w:rsidR="00FD57DA" w:rsidRDefault="00FD57DA" w:rsidP="00FD57DA">
      <w:pPr>
        <w:spacing w:after="0" w:line="278" w:lineRule="auto"/>
        <w:ind w:left="0" w:right="0" w:firstLine="426"/>
      </w:pPr>
      <w:r>
        <w:t>Перед проведением первого конкурсного дня члены жюри ознакомились с большинством работ, проводя заочное оценивание по специально разработанным критериям</w:t>
      </w:r>
      <w:r w:rsidR="00DC229A">
        <w:t xml:space="preserve"> (см. Приложение 7)</w:t>
      </w:r>
      <w:r>
        <w:t xml:space="preserve">. </w:t>
      </w:r>
    </w:p>
    <w:p w:rsidR="00FD57DA" w:rsidRDefault="00FD57DA" w:rsidP="00FD57DA">
      <w:pPr>
        <w:spacing w:after="0" w:line="278" w:lineRule="auto"/>
        <w:ind w:left="0" w:right="0" w:firstLine="426"/>
        <w:rPr>
          <w:color w:val="auto"/>
        </w:rPr>
      </w:pPr>
      <w:r>
        <w:rPr>
          <w:color w:val="auto"/>
        </w:rPr>
        <w:t xml:space="preserve">В основном отзывы о работе включают следующие </w:t>
      </w:r>
      <w:r w:rsidR="00DC229A">
        <w:rPr>
          <w:color w:val="auto"/>
        </w:rPr>
        <w:t>сужде</w:t>
      </w:r>
      <w:r>
        <w:rPr>
          <w:color w:val="auto"/>
        </w:rPr>
        <w:t>ния:</w:t>
      </w:r>
    </w:p>
    <w:tbl>
      <w:tblPr>
        <w:tblStyle w:val="a5"/>
        <w:tblW w:w="0" w:type="auto"/>
        <w:tblLook w:val="04A0"/>
      </w:tblPr>
      <w:tblGrid>
        <w:gridCol w:w="3823"/>
        <w:gridCol w:w="614"/>
        <w:gridCol w:w="4346"/>
        <w:gridCol w:w="562"/>
      </w:tblGrid>
      <w:tr w:rsidR="00DC229A" w:rsidTr="00EF5ED0">
        <w:tc>
          <w:tcPr>
            <w:tcW w:w="9345" w:type="dxa"/>
            <w:gridSpan w:val="4"/>
            <w:tcBorders>
              <w:top w:val="single" w:sz="4" w:space="0" w:color="auto"/>
              <w:left w:val="single" w:sz="4" w:space="0" w:color="auto"/>
              <w:bottom w:val="single" w:sz="4" w:space="0" w:color="auto"/>
              <w:right w:val="single" w:sz="4" w:space="0" w:color="auto"/>
            </w:tcBorders>
          </w:tcPr>
          <w:p w:rsidR="00DC229A" w:rsidRDefault="00DC229A" w:rsidP="00DC229A">
            <w:pPr>
              <w:spacing w:after="0" w:line="278" w:lineRule="auto"/>
              <w:ind w:left="0" w:right="0" w:firstLine="0"/>
              <w:jc w:val="center"/>
              <w:rPr>
                <w:color w:val="auto"/>
                <w:lang w:eastAsia="en-US"/>
              </w:rPr>
            </w:pPr>
            <w:r>
              <w:rPr>
                <w:color w:val="auto"/>
                <w:lang w:eastAsia="en-US"/>
              </w:rPr>
              <w:t>Мнение членов жюри</w:t>
            </w:r>
          </w:p>
        </w:tc>
      </w:tr>
      <w:tr w:rsidR="00DC229A" w:rsidTr="00EF5ED0">
        <w:tc>
          <w:tcPr>
            <w:tcW w:w="4437" w:type="dxa"/>
            <w:gridSpan w:val="2"/>
            <w:tcBorders>
              <w:top w:val="single" w:sz="4" w:space="0" w:color="auto"/>
              <w:left w:val="single" w:sz="4" w:space="0" w:color="auto"/>
              <w:bottom w:val="single" w:sz="4" w:space="0" w:color="auto"/>
              <w:right w:val="single" w:sz="4" w:space="0" w:color="auto"/>
            </w:tcBorders>
          </w:tcPr>
          <w:p w:rsidR="00DC229A" w:rsidRDefault="00DC229A" w:rsidP="00DC229A">
            <w:pPr>
              <w:spacing w:after="0" w:line="278" w:lineRule="auto"/>
              <w:ind w:left="0" w:right="0" w:firstLine="68"/>
              <w:jc w:val="center"/>
              <w:rPr>
                <w:color w:val="auto"/>
                <w:lang w:eastAsia="en-US"/>
              </w:rPr>
            </w:pPr>
            <w:r>
              <w:rPr>
                <w:color w:val="auto"/>
                <w:lang w:eastAsia="en-US"/>
              </w:rPr>
              <w:t>Положительные</w:t>
            </w:r>
          </w:p>
        </w:tc>
        <w:tc>
          <w:tcPr>
            <w:tcW w:w="4908" w:type="dxa"/>
            <w:gridSpan w:val="2"/>
            <w:tcBorders>
              <w:top w:val="single" w:sz="4" w:space="0" w:color="auto"/>
              <w:left w:val="single" w:sz="4" w:space="0" w:color="auto"/>
              <w:bottom w:val="single" w:sz="4" w:space="0" w:color="auto"/>
              <w:right w:val="single" w:sz="4" w:space="0" w:color="auto"/>
            </w:tcBorders>
          </w:tcPr>
          <w:p w:rsidR="00DC229A" w:rsidRDefault="00DC229A" w:rsidP="00DC229A">
            <w:pPr>
              <w:spacing w:after="0" w:line="278" w:lineRule="auto"/>
              <w:ind w:left="0" w:right="0" w:firstLine="0"/>
              <w:jc w:val="center"/>
              <w:rPr>
                <w:color w:val="auto"/>
                <w:lang w:eastAsia="en-US"/>
              </w:rPr>
            </w:pPr>
            <w:r>
              <w:rPr>
                <w:color w:val="auto"/>
                <w:lang w:eastAsia="en-US"/>
              </w:rPr>
              <w:t>Отрицательные</w:t>
            </w:r>
          </w:p>
        </w:tc>
      </w:tr>
      <w:tr w:rsidR="00DC229A" w:rsidTr="00DC229A">
        <w:tc>
          <w:tcPr>
            <w:tcW w:w="3823"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0"/>
              <w:rPr>
                <w:color w:val="auto"/>
                <w:lang w:eastAsia="en-US"/>
              </w:rPr>
            </w:pPr>
            <w:r>
              <w:rPr>
                <w:color w:val="auto"/>
                <w:lang w:eastAsia="en-US"/>
              </w:rPr>
              <w:t xml:space="preserve">Содержание  соответствует теме </w:t>
            </w:r>
          </w:p>
        </w:tc>
        <w:tc>
          <w:tcPr>
            <w:tcW w:w="614"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68"/>
              <w:jc w:val="left"/>
              <w:rPr>
                <w:color w:val="auto"/>
                <w:lang w:eastAsia="en-US"/>
              </w:rPr>
            </w:pPr>
            <w:r>
              <w:rPr>
                <w:color w:val="auto"/>
                <w:lang w:eastAsia="en-US"/>
              </w:rPr>
              <w:t>12</w:t>
            </w:r>
          </w:p>
        </w:tc>
        <w:tc>
          <w:tcPr>
            <w:tcW w:w="4346"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0"/>
              <w:rPr>
                <w:color w:val="auto"/>
                <w:lang w:eastAsia="en-US"/>
              </w:rPr>
            </w:pPr>
            <w:r>
              <w:rPr>
                <w:color w:val="auto"/>
                <w:lang w:eastAsia="en-US"/>
              </w:rPr>
              <w:t>Нет цели, задач, вывода, содержания</w:t>
            </w:r>
          </w:p>
        </w:tc>
        <w:tc>
          <w:tcPr>
            <w:tcW w:w="562"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0"/>
              <w:rPr>
                <w:color w:val="auto"/>
                <w:lang w:eastAsia="en-US"/>
              </w:rPr>
            </w:pPr>
            <w:r>
              <w:rPr>
                <w:color w:val="auto"/>
                <w:lang w:eastAsia="en-US"/>
              </w:rPr>
              <w:t>7</w:t>
            </w:r>
          </w:p>
        </w:tc>
      </w:tr>
      <w:tr w:rsidR="00DC229A" w:rsidTr="00DC229A">
        <w:tc>
          <w:tcPr>
            <w:tcW w:w="3823"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0"/>
              <w:rPr>
                <w:color w:val="auto"/>
                <w:lang w:eastAsia="en-US"/>
              </w:rPr>
            </w:pPr>
            <w:r>
              <w:rPr>
                <w:color w:val="auto"/>
                <w:lang w:eastAsia="en-US"/>
              </w:rPr>
              <w:t>Много интересных примеров, информации</w:t>
            </w:r>
          </w:p>
        </w:tc>
        <w:tc>
          <w:tcPr>
            <w:tcW w:w="614"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68"/>
              <w:jc w:val="left"/>
              <w:rPr>
                <w:color w:val="auto"/>
                <w:lang w:eastAsia="en-US"/>
              </w:rPr>
            </w:pPr>
            <w:r>
              <w:rPr>
                <w:color w:val="auto"/>
                <w:lang w:eastAsia="en-US"/>
              </w:rPr>
              <w:t>5</w:t>
            </w:r>
          </w:p>
        </w:tc>
        <w:tc>
          <w:tcPr>
            <w:tcW w:w="4346"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0"/>
              <w:rPr>
                <w:color w:val="auto"/>
                <w:lang w:eastAsia="en-US"/>
              </w:rPr>
            </w:pPr>
            <w:r>
              <w:rPr>
                <w:color w:val="auto"/>
                <w:lang w:eastAsia="en-US"/>
              </w:rPr>
              <w:t>Внешний вид, текст не отредактирован, разный шрифт</w:t>
            </w:r>
            <w:r w:rsidR="00643561">
              <w:rPr>
                <w:color w:val="auto"/>
                <w:lang w:eastAsia="en-US"/>
              </w:rPr>
              <w:t>, опечатки, неточности</w:t>
            </w:r>
          </w:p>
        </w:tc>
        <w:tc>
          <w:tcPr>
            <w:tcW w:w="562"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643561">
            <w:pPr>
              <w:spacing w:after="0" w:line="278" w:lineRule="auto"/>
              <w:ind w:left="0" w:right="0" w:firstLine="0"/>
              <w:rPr>
                <w:color w:val="auto"/>
                <w:lang w:eastAsia="en-US"/>
              </w:rPr>
            </w:pPr>
            <w:r>
              <w:rPr>
                <w:color w:val="auto"/>
                <w:lang w:eastAsia="en-US"/>
              </w:rPr>
              <w:t>1</w:t>
            </w:r>
            <w:r w:rsidR="00643561">
              <w:rPr>
                <w:color w:val="auto"/>
                <w:lang w:eastAsia="en-US"/>
              </w:rPr>
              <w:t>2</w:t>
            </w:r>
          </w:p>
        </w:tc>
      </w:tr>
      <w:tr w:rsidR="00DC229A" w:rsidTr="00DC229A">
        <w:tc>
          <w:tcPr>
            <w:tcW w:w="3823"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0"/>
              <w:rPr>
                <w:color w:val="auto"/>
                <w:lang w:eastAsia="en-US"/>
              </w:rPr>
            </w:pPr>
            <w:r>
              <w:rPr>
                <w:color w:val="auto"/>
                <w:lang w:eastAsia="en-US"/>
              </w:rPr>
              <w:t>Соблюдена структура</w:t>
            </w:r>
          </w:p>
        </w:tc>
        <w:tc>
          <w:tcPr>
            <w:tcW w:w="614"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68"/>
              <w:jc w:val="left"/>
              <w:rPr>
                <w:color w:val="auto"/>
                <w:lang w:eastAsia="en-US"/>
              </w:rPr>
            </w:pPr>
            <w:r>
              <w:rPr>
                <w:color w:val="auto"/>
                <w:lang w:eastAsia="en-US"/>
              </w:rPr>
              <w:t>6</w:t>
            </w:r>
          </w:p>
        </w:tc>
        <w:tc>
          <w:tcPr>
            <w:tcW w:w="4346"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0"/>
              <w:rPr>
                <w:color w:val="auto"/>
                <w:lang w:eastAsia="en-US"/>
              </w:rPr>
            </w:pPr>
            <w:r>
              <w:rPr>
                <w:color w:val="auto"/>
                <w:lang w:eastAsia="en-US"/>
              </w:rPr>
              <w:t>Нет выводов</w:t>
            </w:r>
          </w:p>
        </w:tc>
        <w:tc>
          <w:tcPr>
            <w:tcW w:w="562"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0"/>
              <w:rPr>
                <w:color w:val="auto"/>
                <w:lang w:eastAsia="en-US"/>
              </w:rPr>
            </w:pPr>
            <w:r>
              <w:rPr>
                <w:color w:val="auto"/>
                <w:lang w:eastAsia="en-US"/>
              </w:rPr>
              <w:t>1</w:t>
            </w:r>
          </w:p>
        </w:tc>
      </w:tr>
      <w:tr w:rsidR="00DC229A" w:rsidTr="00DC229A">
        <w:tc>
          <w:tcPr>
            <w:tcW w:w="3823"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0"/>
              <w:rPr>
                <w:color w:val="auto"/>
                <w:lang w:eastAsia="en-US"/>
              </w:rPr>
            </w:pPr>
            <w:r>
              <w:rPr>
                <w:color w:val="auto"/>
                <w:lang w:eastAsia="en-US"/>
              </w:rPr>
              <w:t>Интересен по содержанию</w:t>
            </w:r>
          </w:p>
        </w:tc>
        <w:tc>
          <w:tcPr>
            <w:tcW w:w="614"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68"/>
              <w:jc w:val="left"/>
              <w:rPr>
                <w:color w:val="auto"/>
                <w:lang w:eastAsia="en-US"/>
              </w:rPr>
            </w:pPr>
            <w:r>
              <w:rPr>
                <w:color w:val="auto"/>
                <w:lang w:eastAsia="en-US"/>
              </w:rPr>
              <w:t>7</w:t>
            </w:r>
          </w:p>
        </w:tc>
        <w:tc>
          <w:tcPr>
            <w:tcW w:w="4346"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0"/>
              <w:rPr>
                <w:color w:val="auto"/>
                <w:lang w:eastAsia="en-US"/>
              </w:rPr>
            </w:pPr>
            <w:r>
              <w:rPr>
                <w:color w:val="auto"/>
                <w:lang w:eastAsia="en-US"/>
              </w:rPr>
              <w:t>Отсутствует нумерация страниц</w:t>
            </w:r>
          </w:p>
        </w:tc>
        <w:tc>
          <w:tcPr>
            <w:tcW w:w="562"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0"/>
              <w:rPr>
                <w:color w:val="auto"/>
                <w:lang w:eastAsia="en-US"/>
              </w:rPr>
            </w:pPr>
            <w:r>
              <w:rPr>
                <w:color w:val="auto"/>
                <w:lang w:eastAsia="en-US"/>
              </w:rPr>
              <w:t>4</w:t>
            </w:r>
          </w:p>
        </w:tc>
      </w:tr>
      <w:tr w:rsidR="00DC229A" w:rsidTr="00DC229A">
        <w:tc>
          <w:tcPr>
            <w:tcW w:w="3823" w:type="dxa"/>
            <w:tcBorders>
              <w:top w:val="single" w:sz="4" w:space="0" w:color="auto"/>
              <w:left w:val="single" w:sz="4" w:space="0" w:color="auto"/>
              <w:bottom w:val="single" w:sz="4" w:space="0" w:color="auto"/>
              <w:right w:val="single" w:sz="4" w:space="0" w:color="auto"/>
            </w:tcBorders>
            <w:vAlign w:val="center"/>
            <w:hideMark/>
          </w:tcPr>
          <w:p w:rsidR="00DC229A" w:rsidRDefault="00643561" w:rsidP="00DC229A">
            <w:pPr>
              <w:spacing w:after="0" w:line="278" w:lineRule="auto"/>
              <w:ind w:left="0" w:right="0" w:firstLine="0"/>
              <w:rPr>
                <w:color w:val="auto"/>
                <w:lang w:eastAsia="en-US"/>
              </w:rPr>
            </w:pPr>
            <w:r>
              <w:rPr>
                <w:color w:val="auto"/>
                <w:lang w:eastAsia="en-US"/>
              </w:rPr>
              <w:t>Ссылки на авторов</w:t>
            </w:r>
          </w:p>
        </w:tc>
        <w:tc>
          <w:tcPr>
            <w:tcW w:w="614"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68"/>
              <w:jc w:val="left"/>
              <w:rPr>
                <w:color w:val="auto"/>
                <w:lang w:eastAsia="en-US"/>
              </w:rPr>
            </w:pPr>
            <w:r>
              <w:rPr>
                <w:color w:val="auto"/>
                <w:lang w:eastAsia="en-US"/>
              </w:rPr>
              <w:t>1</w:t>
            </w:r>
          </w:p>
        </w:tc>
        <w:tc>
          <w:tcPr>
            <w:tcW w:w="4346"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0"/>
              <w:rPr>
                <w:color w:val="auto"/>
                <w:lang w:eastAsia="en-US"/>
              </w:rPr>
            </w:pPr>
            <w:r>
              <w:rPr>
                <w:color w:val="auto"/>
                <w:lang w:eastAsia="en-US"/>
              </w:rPr>
              <w:t>Работа выполнена поверхностно</w:t>
            </w:r>
          </w:p>
        </w:tc>
        <w:tc>
          <w:tcPr>
            <w:tcW w:w="562"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0"/>
              <w:rPr>
                <w:color w:val="auto"/>
                <w:lang w:eastAsia="en-US"/>
              </w:rPr>
            </w:pPr>
            <w:r>
              <w:rPr>
                <w:color w:val="auto"/>
                <w:lang w:eastAsia="en-US"/>
              </w:rPr>
              <w:t>1</w:t>
            </w:r>
          </w:p>
        </w:tc>
      </w:tr>
      <w:tr w:rsidR="00DC229A" w:rsidTr="00DC229A">
        <w:tc>
          <w:tcPr>
            <w:tcW w:w="3823"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0"/>
              <w:rPr>
                <w:color w:val="auto"/>
                <w:lang w:eastAsia="en-US"/>
              </w:rPr>
            </w:pPr>
            <w:r>
              <w:rPr>
                <w:color w:val="auto"/>
                <w:lang w:eastAsia="en-US"/>
              </w:rPr>
              <w:lastRenderedPageBreak/>
              <w:t>Внешний вид</w:t>
            </w:r>
          </w:p>
        </w:tc>
        <w:tc>
          <w:tcPr>
            <w:tcW w:w="614"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68"/>
              <w:jc w:val="left"/>
              <w:rPr>
                <w:color w:val="auto"/>
                <w:lang w:eastAsia="en-US"/>
              </w:rPr>
            </w:pPr>
            <w:r>
              <w:rPr>
                <w:color w:val="auto"/>
                <w:lang w:eastAsia="en-US"/>
              </w:rPr>
              <w:t>7</w:t>
            </w:r>
          </w:p>
        </w:tc>
        <w:tc>
          <w:tcPr>
            <w:tcW w:w="4346"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0"/>
              <w:rPr>
                <w:color w:val="auto"/>
                <w:lang w:eastAsia="en-US"/>
              </w:rPr>
            </w:pPr>
            <w:r>
              <w:rPr>
                <w:color w:val="auto"/>
                <w:lang w:eastAsia="en-US"/>
              </w:rPr>
              <w:t>Тема нуждается в уточнении</w:t>
            </w:r>
          </w:p>
        </w:tc>
        <w:tc>
          <w:tcPr>
            <w:tcW w:w="562"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0"/>
              <w:rPr>
                <w:color w:val="auto"/>
                <w:lang w:eastAsia="en-US"/>
              </w:rPr>
            </w:pPr>
            <w:r>
              <w:rPr>
                <w:color w:val="auto"/>
                <w:lang w:eastAsia="en-US"/>
              </w:rPr>
              <w:t>1</w:t>
            </w:r>
          </w:p>
        </w:tc>
      </w:tr>
      <w:tr w:rsidR="00DC229A" w:rsidTr="00DC229A">
        <w:tc>
          <w:tcPr>
            <w:tcW w:w="3823"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0"/>
              <w:rPr>
                <w:color w:val="auto"/>
                <w:lang w:eastAsia="en-US"/>
              </w:rPr>
            </w:pPr>
            <w:r>
              <w:rPr>
                <w:color w:val="auto"/>
                <w:lang w:eastAsia="en-US"/>
              </w:rPr>
              <w:t>Научный текст</w:t>
            </w:r>
          </w:p>
        </w:tc>
        <w:tc>
          <w:tcPr>
            <w:tcW w:w="614"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68"/>
              <w:jc w:val="left"/>
              <w:rPr>
                <w:color w:val="auto"/>
                <w:lang w:eastAsia="en-US"/>
              </w:rPr>
            </w:pPr>
            <w:r>
              <w:rPr>
                <w:color w:val="auto"/>
                <w:lang w:eastAsia="en-US"/>
              </w:rPr>
              <w:t>1</w:t>
            </w:r>
          </w:p>
        </w:tc>
        <w:tc>
          <w:tcPr>
            <w:tcW w:w="4346"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0"/>
              <w:rPr>
                <w:color w:val="auto"/>
                <w:lang w:eastAsia="en-US"/>
              </w:rPr>
            </w:pPr>
            <w:r>
              <w:rPr>
                <w:color w:val="auto"/>
                <w:lang w:eastAsia="en-US"/>
              </w:rPr>
              <w:t>Большой объём</w:t>
            </w:r>
          </w:p>
        </w:tc>
        <w:tc>
          <w:tcPr>
            <w:tcW w:w="562"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0"/>
              <w:rPr>
                <w:color w:val="auto"/>
                <w:lang w:eastAsia="en-US"/>
              </w:rPr>
            </w:pPr>
            <w:r>
              <w:rPr>
                <w:color w:val="auto"/>
                <w:lang w:eastAsia="en-US"/>
              </w:rPr>
              <w:t>1</w:t>
            </w:r>
          </w:p>
        </w:tc>
      </w:tr>
      <w:tr w:rsidR="00DC229A" w:rsidTr="00DC229A">
        <w:tc>
          <w:tcPr>
            <w:tcW w:w="3823"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0"/>
              <w:rPr>
                <w:color w:val="auto"/>
                <w:lang w:eastAsia="en-US"/>
              </w:rPr>
            </w:pPr>
            <w:r>
              <w:rPr>
                <w:color w:val="auto"/>
                <w:lang w:eastAsia="en-US"/>
              </w:rPr>
              <w:t>Цветное оформление?</w:t>
            </w:r>
          </w:p>
        </w:tc>
        <w:tc>
          <w:tcPr>
            <w:tcW w:w="614"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68"/>
              <w:jc w:val="left"/>
              <w:rPr>
                <w:color w:val="auto"/>
                <w:lang w:eastAsia="en-US"/>
              </w:rPr>
            </w:pPr>
            <w:r>
              <w:rPr>
                <w:color w:val="auto"/>
                <w:lang w:eastAsia="en-US"/>
              </w:rPr>
              <w:t>1</w:t>
            </w:r>
          </w:p>
        </w:tc>
        <w:tc>
          <w:tcPr>
            <w:tcW w:w="4346"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0"/>
              <w:rPr>
                <w:color w:val="auto"/>
                <w:lang w:eastAsia="en-US"/>
              </w:rPr>
            </w:pPr>
            <w:r>
              <w:rPr>
                <w:color w:val="auto"/>
                <w:lang w:eastAsia="en-US"/>
              </w:rPr>
              <w:t>Ощущение «пишет взрослый»</w:t>
            </w:r>
          </w:p>
        </w:tc>
        <w:tc>
          <w:tcPr>
            <w:tcW w:w="562" w:type="dxa"/>
            <w:tcBorders>
              <w:top w:val="single" w:sz="4" w:space="0" w:color="auto"/>
              <w:left w:val="single" w:sz="4" w:space="0" w:color="auto"/>
              <w:bottom w:val="single" w:sz="4" w:space="0" w:color="auto"/>
              <w:right w:val="single" w:sz="4" w:space="0" w:color="auto"/>
            </w:tcBorders>
            <w:vAlign w:val="center"/>
            <w:hideMark/>
          </w:tcPr>
          <w:p w:rsidR="00DC229A" w:rsidRDefault="00DC229A" w:rsidP="00DC229A">
            <w:pPr>
              <w:spacing w:after="0" w:line="278" w:lineRule="auto"/>
              <w:ind w:left="0" w:right="0" w:firstLine="0"/>
              <w:rPr>
                <w:color w:val="auto"/>
                <w:lang w:eastAsia="en-US"/>
              </w:rPr>
            </w:pPr>
            <w:r>
              <w:rPr>
                <w:color w:val="auto"/>
                <w:lang w:eastAsia="en-US"/>
              </w:rPr>
              <w:t>1</w:t>
            </w:r>
          </w:p>
        </w:tc>
      </w:tr>
      <w:tr w:rsidR="00643561" w:rsidTr="00DC229A">
        <w:tc>
          <w:tcPr>
            <w:tcW w:w="3823" w:type="dxa"/>
            <w:tcBorders>
              <w:top w:val="single" w:sz="4" w:space="0" w:color="auto"/>
              <w:left w:val="single" w:sz="4" w:space="0" w:color="auto"/>
              <w:bottom w:val="single" w:sz="4" w:space="0" w:color="auto"/>
              <w:right w:val="single" w:sz="4" w:space="0" w:color="auto"/>
            </w:tcBorders>
            <w:vAlign w:val="center"/>
            <w:hideMark/>
          </w:tcPr>
          <w:p w:rsidR="00643561" w:rsidRDefault="00643561" w:rsidP="00643561">
            <w:pPr>
              <w:spacing w:after="0" w:line="278" w:lineRule="auto"/>
              <w:ind w:left="0" w:right="0" w:firstLine="0"/>
              <w:rPr>
                <w:color w:val="auto"/>
                <w:lang w:eastAsia="en-US"/>
              </w:rPr>
            </w:pPr>
            <w:r>
              <w:rPr>
                <w:color w:val="auto"/>
                <w:lang w:eastAsia="en-US"/>
              </w:rPr>
              <w:t>Работа выполнена хорошо</w:t>
            </w:r>
          </w:p>
        </w:tc>
        <w:tc>
          <w:tcPr>
            <w:tcW w:w="614" w:type="dxa"/>
            <w:tcBorders>
              <w:top w:val="single" w:sz="4" w:space="0" w:color="auto"/>
              <w:left w:val="single" w:sz="4" w:space="0" w:color="auto"/>
              <w:bottom w:val="single" w:sz="4" w:space="0" w:color="auto"/>
              <w:right w:val="single" w:sz="4" w:space="0" w:color="auto"/>
            </w:tcBorders>
            <w:vAlign w:val="center"/>
            <w:hideMark/>
          </w:tcPr>
          <w:p w:rsidR="00643561" w:rsidRDefault="00643561" w:rsidP="00643561">
            <w:pPr>
              <w:spacing w:after="0" w:line="278" w:lineRule="auto"/>
              <w:ind w:left="0" w:right="0" w:firstLine="68"/>
              <w:jc w:val="left"/>
              <w:rPr>
                <w:color w:val="auto"/>
                <w:lang w:eastAsia="en-US"/>
              </w:rPr>
            </w:pPr>
            <w:r>
              <w:rPr>
                <w:color w:val="auto"/>
                <w:lang w:eastAsia="en-US"/>
              </w:rPr>
              <w:t>2</w:t>
            </w:r>
          </w:p>
        </w:tc>
        <w:tc>
          <w:tcPr>
            <w:tcW w:w="4346" w:type="dxa"/>
            <w:tcBorders>
              <w:top w:val="single" w:sz="4" w:space="0" w:color="auto"/>
              <w:left w:val="single" w:sz="4" w:space="0" w:color="auto"/>
              <w:bottom w:val="single" w:sz="4" w:space="0" w:color="auto"/>
              <w:right w:val="single" w:sz="4" w:space="0" w:color="auto"/>
            </w:tcBorders>
            <w:vAlign w:val="center"/>
          </w:tcPr>
          <w:p w:rsidR="00643561" w:rsidRDefault="00643561" w:rsidP="00643561">
            <w:pPr>
              <w:spacing w:after="0" w:line="278" w:lineRule="auto"/>
              <w:ind w:left="0" w:right="0" w:firstLine="0"/>
              <w:rPr>
                <w:color w:val="auto"/>
                <w:lang w:eastAsia="en-US"/>
              </w:rPr>
            </w:pPr>
            <w:r>
              <w:rPr>
                <w:color w:val="auto"/>
                <w:lang w:eastAsia="en-US"/>
              </w:rPr>
              <w:t>Недостаточна актуальность проблемы</w:t>
            </w:r>
          </w:p>
        </w:tc>
        <w:tc>
          <w:tcPr>
            <w:tcW w:w="562" w:type="dxa"/>
            <w:tcBorders>
              <w:top w:val="single" w:sz="4" w:space="0" w:color="auto"/>
              <w:left w:val="single" w:sz="4" w:space="0" w:color="auto"/>
              <w:bottom w:val="single" w:sz="4" w:space="0" w:color="auto"/>
              <w:right w:val="single" w:sz="4" w:space="0" w:color="auto"/>
            </w:tcBorders>
            <w:vAlign w:val="center"/>
          </w:tcPr>
          <w:p w:rsidR="00643561" w:rsidRDefault="00643561" w:rsidP="00643561">
            <w:pPr>
              <w:spacing w:after="0" w:line="278" w:lineRule="auto"/>
              <w:ind w:left="0" w:right="0" w:firstLine="0"/>
              <w:rPr>
                <w:color w:val="auto"/>
                <w:lang w:eastAsia="en-US"/>
              </w:rPr>
            </w:pPr>
            <w:r>
              <w:rPr>
                <w:color w:val="auto"/>
                <w:lang w:eastAsia="en-US"/>
              </w:rPr>
              <w:t>1</w:t>
            </w:r>
          </w:p>
        </w:tc>
      </w:tr>
      <w:tr w:rsidR="00643561" w:rsidTr="00643561">
        <w:tc>
          <w:tcPr>
            <w:tcW w:w="3823" w:type="dxa"/>
            <w:tcBorders>
              <w:top w:val="single" w:sz="4" w:space="0" w:color="auto"/>
              <w:left w:val="single" w:sz="4" w:space="0" w:color="auto"/>
              <w:bottom w:val="single" w:sz="4" w:space="0" w:color="auto"/>
              <w:right w:val="single" w:sz="4" w:space="0" w:color="auto"/>
            </w:tcBorders>
            <w:vAlign w:val="center"/>
            <w:hideMark/>
          </w:tcPr>
          <w:p w:rsidR="00643561" w:rsidRDefault="00643561" w:rsidP="00643561">
            <w:pPr>
              <w:spacing w:after="0" w:line="278" w:lineRule="auto"/>
              <w:ind w:left="0" w:right="0" w:firstLine="0"/>
              <w:rPr>
                <w:color w:val="auto"/>
                <w:lang w:eastAsia="en-US"/>
              </w:rPr>
            </w:pPr>
            <w:r>
              <w:rPr>
                <w:color w:val="auto"/>
                <w:lang w:eastAsia="en-US"/>
              </w:rPr>
              <w:t>Основной материал изложен согласно возраста</w:t>
            </w:r>
          </w:p>
        </w:tc>
        <w:tc>
          <w:tcPr>
            <w:tcW w:w="614" w:type="dxa"/>
            <w:tcBorders>
              <w:top w:val="single" w:sz="4" w:space="0" w:color="auto"/>
              <w:left w:val="single" w:sz="4" w:space="0" w:color="auto"/>
              <w:bottom w:val="single" w:sz="4" w:space="0" w:color="auto"/>
              <w:right w:val="single" w:sz="4" w:space="0" w:color="auto"/>
            </w:tcBorders>
            <w:vAlign w:val="center"/>
            <w:hideMark/>
          </w:tcPr>
          <w:p w:rsidR="00643561" w:rsidRDefault="00643561" w:rsidP="00643561">
            <w:pPr>
              <w:spacing w:after="0" w:line="278" w:lineRule="auto"/>
              <w:ind w:left="0" w:right="0" w:firstLine="68"/>
              <w:jc w:val="left"/>
              <w:rPr>
                <w:color w:val="auto"/>
                <w:lang w:eastAsia="en-US"/>
              </w:rPr>
            </w:pPr>
            <w:r>
              <w:rPr>
                <w:color w:val="auto"/>
                <w:lang w:eastAsia="en-US"/>
              </w:rPr>
              <w:t>1</w:t>
            </w:r>
          </w:p>
        </w:tc>
        <w:tc>
          <w:tcPr>
            <w:tcW w:w="4346" w:type="dxa"/>
            <w:tcBorders>
              <w:top w:val="single" w:sz="4" w:space="0" w:color="auto"/>
              <w:left w:val="single" w:sz="4" w:space="0" w:color="auto"/>
              <w:bottom w:val="single" w:sz="4" w:space="0" w:color="auto"/>
              <w:right w:val="single" w:sz="4" w:space="0" w:color="auto"/>
            </w:tcBorders>
            <w:vAlign w:val="center"/>
          </w:tcPr>
          <w:p w:rsidR="00643561" w:rsidRDefault="00643561" w:rsidP="00643561">
            <w:pPr>
              <w:spacing w:after="0" w:line="278" w:lineRule="auto"/>
              <w:ind w:left="0" w:right="0" w:firstLine="0"/>
              <w:rPr>
                <w:color w:val="auto"/>
                <w:lang w:eastAsia="en-US"/>
              </w:rPr>
            </w:pPr>
            <w:r>
              <w:rPr>
                <w:color w:val="auto"/>
                <w:lang w:eastAsia="en-US"/>
              </w:rPr>
              <w:t>Отсутствие сносок, ссылок на авторов; таблицы</w:t>
            </w:r>
          </w:p>
        </w:tc>
        <w:tc>
          <w:tcPr>
            <w:tcW w:w="562" w:type="dxa"/>
            <w:tcBorders>
              <w:top w:val="single" w:sz="4" w:space="0" w:color="auto"/>
              <w:left w:val="single" w:sz="4" w:space="0" w:color="auto"/>
              <w:bottom w:val="single" w:sz="4" w:space="0" w:color="auto"/>
              <w:right w:val="single" w:sz="4" w:space="0" w:color="auto"/>
            </w:tcBorders>
            <w:vAlign w:val="center"/>
          </w:tcPr>
          <w:p w:rsidR="00643561" w:rsidRDefault="00643561" w:rsidP="00643561">
            <w:pPr>
              <w:spacing w:after="0" w:line="278" w:lineRule="auto"/>
              <w:ind w:left="0" w:right="0" w:firstLine="0"/>
              <w:rPr>
                <w:color w:val="auto"/>
                <w:lang w:eastAsia="en-US"/>
              </w:rPr>
            </w:pPr>
            <w:r>
              <w:rPr>
                <w:color w:val="auto"/>
                <w:lang w:eastAsia="en-US"/>
              </w:rPr>
              <w:t>3</w:t>
            </w:r>
          </w:p>
        </w:tc>
      </w:tr>
      <w:tr w:rsidR="00643561" w:rsidTr="00643561">
        <w:tc>
          <w:tcPr>
            <w:tcW w:w="3823" w:type="dxa"/>
            <w:tcBorders>
              <w:top w:val="single" w:sz="4" w:space="0" w:color="auto"/>
              <w:left w:val="single" w:sz="4" w:space="0" w:color="auto"/>
              <w:bottom w:val="single" w:sz="4" w:space="0" w:color="auto"/>
              <w:right w:val="single" w:sz="4" w:space="0" w:color="auto"/>
            </w:tcBorders>
            <w:vAlign w:val="center"/>
            <w:hideMark/>
          </w:tcPr>
          <w:p w:rsidR="00643561" w:rsidRDefault="00643561" w:rsidP="00643561">
            <w:pPr>
              <w:spacing w:after="0" w:line="278" w:lineRule="auto"/>
              <w:ind w:left="0" w:right="0" w:firstLine="0"/>
              <w:rPr>
                <w:color w:val="auto"/>
                <w:lang w:eastAsia="en-US"/>
              </w:rPr>
            </w:pPr>
            <w:r>
              <w:rPr>
                <w:color w:val="auto"/>
                <w:lang w:eastAsia="en-US"/>
              </w:rPr>
              <w:t>Высокая доля практической части</w:t>
            </w:r>
          </w:p>
        </w:tc>
        <w:tc>
          <w:tcPr>
            <w:tcW w:w="614" w:type="dxa"/>
            <w:tcBorders>
              <w:top w:val="single" w:sz="4" w:space="0" w:color="auto"/>
              <w:left w:val="single" w:sz="4" w:space="0" w:color="auto"/>
              <w:bottom w:val="single" w:sz="4" w:space="0" w:color="auto"/>
              <w:right w:val="single" w:sz="4" w:space="0" w:color="auto"/>
            </w:tcBorders>
            <w:vAlign w:val="center"/>
            <w:hideMark/>
          </w:tcPr>
          <w:p w:rsidR="00643561" w:rsidRDefault="00643561" w:rsidP="00643561">
            <w:pPr>
              <w:spacing w:after="0" w:line="278" w:lineRule="auto"/>
              <w:ind w:left="0" w:right="0" w:firstLine="68"/>
              <w:jc w:val="left"/>
              <w:rPr>
                <w:color w:val="auto"/>
                <w:lang w:eastAsia="en-US"/>
              </w:rPr>
            </w:pPr>
            <w:r>
              <w:rPr>
                <w:color w:val="auto"/>
                <w:lang w:eastAsia="en-US"/>
              </w:rPr>
              <w:t>4</w:t>
            </w:r>
          </w:p>
        </w:tc>
        <w:tc>
          <w:tcPr>
            <w:tcW w:w="4346" w:type="dxa"/>
            <w:tcBorders>
              <w:top w:val="single" w:sz="4" w:space="0" w:color="auto"/>
              <w:left w:val="single" w:sz="4" w:space="0" w:color="auto"/>
              <w:bottom w:val="single" w:sz="4" w:space="0" w:color="auto"/>
              <w:right w:val="single" w:sz="4" w:space="0" w:color="auto"/>
            </w:tcBorders>
            <w:vAlign w:val="center"/>
          </w:tcPr>
          <w:p w:rsidR="00643561" w:rsidRDefault="00643561" w:rsidP="00643561">
            <w:pPr>
              <w:spacing w:after="0" w:line="278" w:lineRule="auto"/>
              <w:ind w:left="0" w:right="0" w:firstLine="0"/>
              <w:rPr>
                <w:color w:val="auto"/>
                <w:lang w:eastAsia="en-US"/>
              </w:rPr>
            </w:pPr>
            <w:r>
              <w:rPr>
                <w:color w:val="auto"/>
                <w:lang w:eastAsia="en-US"/>
              </w:rPr>
              <w:t>Соответствие темы работы и возраста исполнителей</w:t>
            </w:r>
          </w:p>
        </w:tc>
        <w:tc>
          <w:tcPr>
            <w:tcW w:w="562" w:type="dxa"/>
            <w:tcBorders>
              <w:top w:val="single" w:sz="4" w:space="0" w:color="auto"/>
              <w:left w:val="single" w:sz="4" w:space="0" w:color="auto"/>
              <w:bottom w:val="single" w:sz="4" w:space="0" w:color="auto"/>
              <w:right w:val="single" w:sz="4" w:space="0" w:color="auto"/>
            </w:tcBorders>
            <w:vAlign w:val="center"/>
          </w:tcPr>
          <w:p w:rsidR="00643561" w:rsidRDefault="00643561" w:rsidP="00643561">
            <w:pPr>
              <w:spacing w:after="0" w:line="278" w:lineRule="auto"/>
              <w:ind w:left="0" w:right="0" w:firstLine="0"/>
              <w:rPr>
                <w:color w:val="auto"/>
                <w:lang w:eastAsia="en-US"/>
              </w:rPr>
            </w:pPr>
            <w:r>
              <w:rPr>
                <w:color w:val="auto"/>
                <w:lang w:eastAsia="en-US"/>
              </w:rPr>
              <w:t>1</w:t>
            </w:r>
          </w:p>
        </w:tc>
      </w:tr>
      <w:tr w:rsidR="00643561" w:rsidTr="00643561">
        <w:tc>
          <w:tcPr>
            <w:tcW w:w="3823" w:type="dxa"/>
            <w:tcBorders>
              <w:top w:val="single" w:sz="4" w:space="0" w:color="auto"/>
              <w:left w:val="single" w:sz="4" w:space="0" w:color="auto"/>
              <w:bottom w:val="single" w:sz="4" w:space="0" w:color="auto"/>
              <w:right w:val="single" w:sz="4" w:space="0" w:color="auto"/>
            </w:tcBorders>
            <w:vAlign w:val="center"/>
            <w:hideMark/>
          </w:tcPr>
          <w:p w:rsidR="00643561" w:rsidRDefault="00643561" w:rsidP="00643561">
            <w:pPr>
              <w:spacing w:after="0" w:line="278" w:lineRule="auto"/>
              <w:ind w:left="0" w:right="0" w:firstLine="0"/>
              <w:rPr>
                <w:color w:val="auto"/>
                <w:lang w:eastAsia="en-US"/>
              </w:rPr>
            </w:pPr>
            <w:r>
              <w:rPr>
                <w:color w:val="auto"/>
                <w:lang w:eastAsia="en-US"/>
              </w:rPr>
              <w:t>Впечатление прекрасное! Читая работу, хочется посмотреть на эти чудеса!</w:t>
            </w:r>
          </w:p>
        </w:tc>
        <w:tc>
          <w:tcPr>
            <w:tcW w:w="614" w:type="dxa"/>
            <w:tcBorders>
              <w:top w:val="single" w:sz="4" w:space="0" w:color="auto"/>
              <w:left w:val="single" w:sz="4" w:space="0" w:color="auto"/>
              <w:bottom w:val="single" w:sz="4" w:space="0" w:color="auto"/>
              <w:right w:val="single" w:sz="4" w:space="0" w:color="auto"/>
            </w:tcBorders>
            <w:vAlign w:val="center"/>
            <w:hideMark/>
          </w:tcPr>
          <w:p w:rsidR="00643561" w:rsidRDefault="00643561" w:rsidP="00643561">
            <w:pPr>
              <w:spacing w:after="0" w:line="278" w:lineRule="auto"/>
              <w:ind w:left="0" w:right="0" w:firstLine="68"/>
              <w:jc w:val="left"/>
              <w:rPr>
                <w:color w:val="auto"/>
                <w:lang w:eastAsia="en-US"/>
              </w:rPr>
            </w:pPr>
            <w:r>
              <w:rPr>
                <w:color w:val="auto"/>
                <w:lang w:eastAsia="en-US"/>
              </w:rPr>
              <w:t>2</w:t>
            </w:r>
          </w:p>
        </w:tc>
        <w:tc>
          <w:tcPr>
            <w:tcW w:w="4346" w:type="dxa"/>
            <w:tcBorders>
              <w:top w:val="single" w:sz="4" w:space="0" w:color="auto"/>
              <w:left w:val="single" w:sz="4" w:space="0" w:color="auto"/>
              <w:bottom w:val="single" w:sz="4" w:space="0" w:color="auto"/>
              <w:right w:val="single" w:sz="4" w:space="0" w:color="auto"/>
            </w:tcBorders>
            <w:vAlign w:val="center"/>
          </w:tcPr>
          <w:p w:rsidR="00643561" w:rsidRDefault="00643561" w:rsidP="00643561">
            <w:pPr>
              <w:spacing w:after="0" w:line="278" w:lineRule="auto"/>
              <w:ind w:left="0" w:right="0" w:firstLine="0"/>
              <w:rPr>
                <w:color w:val="auto"/>
                <w:lang w:eastAsia="en-US"/>
              </w:rPr>
            </w:pPr>
            <w:r>
              <w:rPr>
                <w:color w:val="auto"/>
                <w:lang w:eastAsia="en-US"/>
              </w:rPr>
              <w:t>Нет логики в содержании</w:t>
            </w:r>
          </w:p>
        </w:tc>
        <w:tc>
          <w:tcPr>
            <w:tcW w:w="562" w:type="dxa"/>
            <w:tcBorders>
              <w:top w:val="single" w:sz="4" w:space="0" w:color="auto"/>
              <w:left w:val="single" w:sz="4" w:space="0" w:color="auto"/>
              <w:bottom w:val="single" w:sz="4" w:space="0" w:color="auto"/>
              <w:right w:val="single" w:sz="4" w:space="0" w:color="auto"/>
            </w:tcBorders>
            <w:vAlign w:val="center"/>
          </w:tcPr>
          <w:p w:rsidR="00643561" w:rsidRDefault="00643561" w:rsidP="00643561">
            <w:pPr>
              <w:spacing w:after="0" w:line="278" w:lineRule="auto"/>
              <w:ind w:left="0" w:right="0" w:firstLine="0"/>
              <w:rPr>
                <w:color w:val="auto"/>
                <w:lang w:eastAsia="en-US"/>
              </w:rPr>
            </w:pPr>
            <w:r>
              <w:rPr>
                <w:color w:val="auto"/>
                <w:lang w:eastAsia="en-US"/>
              </w:rPr>
              <w:t>1</w:t>
            </w:r>
          </w:p>
        </w:tc>
      </w:tr>
      <w:tr w:rsidR="00643561" w:rsidTr="00643561">
        <w:tc>
          <w:tcPr>
            <w:tcW w:w="3823" w:type="dxa"/>
            <w:tcBorders>
              <w:top w:val="single" w:sz="4" w:space="0" w:color="auto"/>
              <w:left w:val="single" w:sz="4" w:space="0" w:color="auto"/>
              <w:bottom w:val="single" w:sz="4" w:space="0" w:color="auto"/>
              <w:right w:val="single" w:sz="4" w:space="0" w:color="auto"/>
            </w:tcBorders>
            <w:vAlign w:val="center"/>
            <w:hideMark/>
          </w:tcPr>
          <w:p w:rsidR="00643561" w:rsidRDefault="00643561" w:rsidP="00643561">
            <w:pPr>
              <w:spacing w:after="0" w:line="278" w:lineRule="auto"/>
              <w:ind w:left="0" w:right="0" w:firstLine="0"/>
              <w:rPr>
                <w:color w:val="auto"/>
                <w:lang w:eastAsia="en-US"/>
              </w:rPr>
            </w:pPr>
            <w:r>
              <w:rPr>
                <w:color w:val="auto"/>
                <w:lang w:eastAsia="en-US"/>
              </w:rPr>
              <w:t>Проведено анкетирование</w:t>
            </w:r>
          </w:p>
        </w:tc>
        <w:tc>
          <w:tcPr>
            <w:tcW w:w="614" w:type="dxa"/>
            <w:tcBorders>
              <w:top w:val="single" w:sz="4" w:space="0" w:color="auto"/>
              <w:left w:val="single" w:sz="4" w:space="0" w:color="auto"/>
              <w:bottom w:val="single" w:sz="4" w:space="0" w:color="auto"/>
              <w:right w:val="single" w:sz="4" w:space="0" w:color="auto"/>
            </w:tcBorders>
            <w:vAlign w:val="center"/>
            <w:hideMark/>
          </w:tcPr>
          <w:p w:rsidR="00643561" w:rsidRDefault="00643561" w:rsidP="00643561">
            <w:pPr>
              <w:spacing w:after="0" w:line="278" w:lineRule="auto"/>
              <w:ind w:left="0" w:right="0" w:firstLine="68"/>
              <w:jc w:val="left"/>
              <w:rPr>
                <w:color w:val="auto"/>
                <w:lang w:eastAsia="en-US"/>
              </w:rPr>
            </w:pPr>
            <w:r>
              <w:rPr>
                <w:color w:val="auto"/>
                <w:lang w:eastAsia="en-US"/>
              </w:rPr>
              <w:t>1</w:t>
            </w:r>
          </w:p>
        </w:tc>
        <w:tc>
          <w:tcPr>
            <w:tcW w:w="4346" w:type="dxa"/>
            <w:tcBorders>
              <w:top w:val="single" w:sz="4" w:space="0" w:color="auto"/>
              <w:left w:val="single" w:sz="4" w:space="0" w:color="auto"/>
              <w:bottom w:val="single" w:sz="4" w:space="0" w:color="auto"/>
              <w:right w:val="single" w:sz="4" w:space="0" w:color="auto"/>
            </w:tcBorders>
            <w:vAlign w:val="center"/>
          </w:tcPr>
          <w:p w:rsidR="00643561" w:rsidRDefault="00643561" w:rsidP="00643561">
            <w:pPr>
              <w:spacing w:after="0" w:line="278" w:lineRule="auto"/>
              <w:ind w:left="0" w:right="0" w:firstLine="0"/>
              <w:rPr>
                <w:color w:val="auto"/>
                <w:lang w:eastAsia="en-US"/>
              </w:rPr>
            </w:pPr>
            <w:r>
              <w:rPr>
                <w:color w:val="auto"/>
                <w:lang w:eastAsia="en-US"/>
              </w:rPr>
              <w:t>Выкладки отрывочны</w:t>
            </w:r>
          </w:p>
        </w:tc>
        <w:tc>
          <w:tcPr>
            <w:tcW w:w="562" w:type="dxa"/>
            <w:tcBorders>
              <w:top w:val="single" w:sz="4" w:space="0" w:color="auto"/>
              <w:left w:val="single" w:sz="4" w:space="0" w:color="auto"/>
              <w:bottom w:val="single" w:sz="4" w:space="0" w:color="auto"/>
              <w:right w:val="single" w:sz="4" w:space="0" w:color="auto"/>
            </w:tcBorders>
            <w:vAlign w:val="center"/>
          </w:tcPr>
          <w:p w:rsidR="00643561" w:rsidRDefault="00643561" w:rsidP="00643561">
            <w:pPr>
              <w:spacing w:after="0" w:line="278" w:lineRule="auto"/>
              <w:ind w:left="0" w:right="0" w:firstLine="0"/>
              <w:rPr>
                <w:color w:val="auto"/>
                <w:lang w:eastAsia="en-US"/>
              </w:rPr>
            </w:pPr>
            <w:r>
              <w:rPr>
                <w:color w:val="auto"/>
                <w:lang w:eastAsia="en-US"/>
              </w:rPr>
              <w:t>1</w:t>
            </w:r>
          </w:p>
        </w:tc>
      </w:tr>
      <w:tr w:rsidR="00643561" w:rsidTr="00643561">
        <w:tc>
          <w:tcPr>
            <w:tcW w:w="3823" w:type="dxa"/>
            <w:tcBorders>
              <w:top w:val="single" w:sz="4" w:space="0" w:color="auto"/>
              <w:left w:val="single" w:sz="4" w:space="0" w:color="auto"/>
              <w:bottom w:val="single" w:sz="4" w:space="0" w:color="auto"/>
              <w:right w:val="single" w:sz="4" w:space="0" w:color="auto"/>
            </w:tcBorders>
            <w:vAlign w:val="center"/>
            <w:hideMark/>
          </w:tcPr>
          <w:p w:rsidR="00643561" w:rsidRDefault="00643561" w:rsidP="00643561">
            <w:pPr>
              <w:spacing w:after="0" w:line="278" w:lineRule="auto"/>
              <w:ind w:left="0" w:right="0" w:firstLine="0"/>
              <w:rPr>
                <w:color w:val="auto"/>
                <w:lang w:eastAsia="en-US"/>
              </w:rPr>
            </w:pPr>
            <w:r>
              <w:rPr>
                <w:color w:val="auto"/>
                <w:lang w:eastAsia="en-US"/>
              </w:rPr>
              <w:t>Интересная тема</w:t>
            </w:r>
          </w:p>
        </w:tc>
        <w:tc>
          <w:tcPr>
            <w:tcW w:w="614" w:type="dxa"/>
            <w:tcBorders>
              <w:top w:val="single" w:sz="4" w:space="0" w:color="auto"/>
              <w:left w:val="single" w:sz="4" w:space="0" w:color="auto"/>
              <w:bottom w:val="single" w:sz="4" w:space="0" w:color="auto"/>
              <w:right w:val="single" w:sz="4" w:space="0" w:color="auto"/>
            </w:tcBorders>
            <w:vAlign w:val="center"/>
            <w:hideMark/>
          </w:tcPr>
          <w:p w:rsidR="00643561" w:rsidRDefault="00643561" w:rsidP="00643561">
            <w:pPr>
              <w:spacing w:after="0" w:line="278" w:lineRule="auto"/>
              <w:ind w:left="0" w:right="0" w:firstLine="68"/>
              <w:jc w:val="left"/>
              <w:rPr>
                <w:color w:val="auto"/>
                <w:lang w:eastAsia="en-US"/>
              </w:rPr>
            </w:pPr>
            <w:r>
              <w:rPr>
                <w:color w:val="auto"/>
                <w:lang w:eastAsia="en-US"/>
              </w:rPr>
              <w:t>1</w:t>
            </w:r>
          </w:p>
        </w:tc>
        <w:tc>
          <w:tcPr>
            <w:tcW w:w="4346" w:type="dxa"/>
            <w:tcBorders>
              <w:top w:val="single" w:sz="4" w:space="0" w:color="auto"/>
              <w:left w:val="single" w:sz="4" w:space="0" w:color="auto"/>
              <w:bottom w:val="single" w:sz="4" w:space="0" w:color="auto"/>
              <w:right w:val="single" w:sz="4" w:space="0" w:color="auto"/>
            </w:tcBorders>
            <w:vAlign w:val="center"/>
          </w:tcPr>
          <w:p w:rsidR="00643561" w:rsidRDefault="00643561" w:rsidP="00643561">
            <w:pPr>
              <w:spacing w:after="0" w:line="278" w:lineRule="auto"/>
              <w:ind w:left="0" w:right="0" w:firstLine="0"/>
              <w:rPr>
                <w:color w:val="auto"/>
                <w:lang w:eastAsia="en-US"/>
              </w:rPr>
            </w:pPr>
            <w:r>
              <w:rPr>
                <w:color w:val="auto"/>
                <w:lang w:eastAsia="en-US"/>
              </w:rPr>
              <w:t>Не отражено личное мнение</w:t>
            </w:r>
          </w:p>
        </w:tc>
        <w:tc>
          <w:tcPr>
            <w:tcW w:w="562" w:type="dxa"/>
            <w:tcBorders>
              <w:top w:val="single" w:sz="4" w:space="0" w:color="auto"/>
              <w:left w:val="single" w:sz="4" w:space="0" w:color="auto"/>
              <w:bottom w:val="single" w:sz="4" w:space="0" w:color="auto"/>
              <w:right w:val="single" w:sz="4" w:space="0" w:color="auto"/>
            </w:tcBorders>
            <w:vAlign w:val="center"/>
          </w:tcPr>
          <w:p w:rsidR="00643561" w:rsidRDefault="00643561" w:rsidP="00643561">
            <w:pPr>
              <w:spacing w:after="0" w:line="278" w:lineRule="auto"/>
              <w:ind w:left="0" w:right="0" w:firstLine="0"/>
              <w:rPr>
                <w:color w:val="auto"/>
                <w:lang w:eastAsia="en-US"/>
              </w:rPr>
            </w:pPr>
            <w:r>
              <w:rPr>
                <w:color w:val="auto"/>
                <w:lang w:eastAsia="en-US"/>
              </w:rPr>
              <w:t>2</w:t>
            </w:r>
          </w:p>
        </w:tc>
      </w:tr>
      <w:tr w:rsidR="00643561" w:rsidTr="00643561">
        <w:tc>
          <w:tcPr>
            <w:tcW w:w="3823" w:type="dxa"/>
            <w:tcBorders>
              <w:top w:val="single" w:sz="4" w:space="0" w:color="auto"/>
              <w:left w:val="single" w:sz="4" w:space="0" w:color="auto"/>
              <w:bottom w:val="single" w:sz="4" w:space="0" w:color="auto"/>
              <w:right w:val="single" w:sz="4" w:space="0" w:color="auto"/>
            </w:tcBorders>
            <w:vAlign w:val="center"/>
            <w:hideMark/>
          </w:tcPr>
          <w:p w:rsidR="00643561" w:rsidRDefault="00643561" w:rsidP="00643561">
            <w:pPr>
              <w:spacing w:after="0" w:line="278" w:lineRule="auto"/>
              <w:ind w:left="0" w:right="0" w:firstLine="0"/>
              <w:rPr>
                <w:color w:val="auto"/>
                <w:lang w:eastAsia="en-US"/>
              </w:rPr>
            </w:pPr>
            <w:r>
              <w:rPr>
                <w:color w:val="auto"/>
                <w:lang w:eastAsia="en-US"/>
              </w:rPr>
              <w:t xml:space="preserve">Практическая значимость </w:t>
            </w:r>
          </w:p>
        </w:tc>
        <w:tc>
          <w:tcPr>
            <w:tcW w:w="614" w:type="dxa"/>
            <w:tcBorders>
              <w:top w:val="single" w:sz="4" w:space="0" w:color="auto"/>
              <w:left w:val="single" w:sz="4" w:space="0" w:color="auto"/>
              <w:bottom w:val="single" w:sz="4" w:space="0" w:color="auto"/>
              <w:right w:val="single" w:sz="4" w:space="0" w:color="auto"/>
            </w:tcBorders>
            <w:vAlign w:val="center"/>
            <w:hideMark/>
          </w:tcPr>
          <w:p w:rsidR="00643561" w:rsidRDefault="00643561" w:rsidP="00643561">
            <w:pPr>
              <w:spacing w:after="0" w:line="278" w:lineRule="auto"/>
              <w:ind w:left="0" w:right="0" w:firstLine="68"/>
              <w:jc w:val="left"/>
              <w:rPr>
                <w:color w:val="auto"/>
                <w:lang w:eastAsia="en-US"/>
              </w:rPr>
            </w:pPr>
            <w:r>
              <w:rPr>
                <w:color w:val="auto"/>
                <w:lang w:eastAsia="en-US"/>
              </w:rPr>
              <w:t>2</w:t>
            </w:r>
          </w:p>
        </w:tc>
        <w:tc>
          <w:tcPr>
            <w:tcW w:w="4346" w:type="dxa"/>
            <w:tcBorders>
              <w:top w:val="single" w:sz="4" w:space="0" w:color="auto"/>
              <w:left w:val="single" w:sz="4" w:space="0" w:color="auto"/>
              <w:bottom w:val="single" w:sz="4" w:space="0" w:color="auto"/>
              <w:right w:val="single" w:sz="4" w:space="0" w:color="auto"/>
            </w:tcBorders>
            <w:vAlign w:val="center"/>
          </w:tcPr>
          <w:p w:rsidR="00643561" w:rsidRDefault="00643561" w:rsidP="00643561">
            <w:pPr>
              <w:spacing w:after="0" w:line="278" w:lineRule="auto"/>
              <w:ind w:left="0" w:right="0" w:firstLine="0"/>
              <w:rPr>
                <w:color w:val="auto"/>
                <w:lang w:eastAsia="en-US"/>
              </w:rPr>
            </w:pPr>
            <w:r>
              <w:rPr>
                <w:color w:val="auto"/>
                <w:lang w:eastAsia="en-US"/>
              </w:rPr>
              <w:t xml:space="preserve">Низкая степень самостоятельности </w:t>
            </w:r>
          </w:p>
        </w:tc>
        <w:tc>
          <w:tcPr>
            <w:tcW w:w="562" w:type="dxa"/>
            <w:tcBorders>
              <w:top w:val="single" w:sz="4" w:space="0" w:color="auto"/>
              <w:left w:val="single" w:sz="4" w:space="0" w:color="auto"/>
              <w:bottom w:val="single" w:sz="4" w:space="0" w:color="auto"/>
              <w:right w:val="single" w:sz="4" w:space="0" w:color="auto"/>
            </w:tcBorders>
            <w:vAlign w:val="center"/>
          </w:tcPr>
          <w:p w:rsidR="00643561" w:rsidRDefault="00643561" w:rsidP="00643561">
            <w:pPr>
              <w:spacing w:after="0" w:line="278" w:lineRule="auto"/>
              <w:ind w:left="0" w:right="0" w:firstLine="0"/>
              <w:rPr>
                <w:color w:val="auto"/>
                <w:lang w:eastAsia="en-US"/>
              </w:rPr>
            </w:pPr>
            <w:r>
              <w:rPr>
                <w:color w:val="auto"/>
                <w:lang w:eastAsia="en-US"/>
              </w:rPr>
              <w:t>1</w:t>
            </w:r>
          </w:p>
        </w:tc>
      </w:tr>
      <w:tr w:rsidR="001465EF" w:rsidTr="00EF5ED0">
        <w:tc>
          <w:tcPr>
            <w:tcW w:w="4437" w:type="dxa"/>
            <w:gridSpan w:val="2"/>
            <w:vMerge w:val="restart"/>
            <w:tcBorders>
              <w:top w:val="single" w:sz="4" w:space="0" w:color="auto"/>
              <w:left w:val="single" w:sz="4" w:space="0" w:color="auto"/>
              <w:right w:val="single" w:sz="4" w:space="0" w:color="auto"/>
            </w:tcBorders>
            <w:vAlign w:val="center"/>
          </w:tcPr>
          <w:p w:rsidR="001465EF" w:rsidRDefault="001465EF" w:rsidP="00643561">
            <w:pPr>
              <w:spacing w:after="0" w:line="278" w:lineRule="auto"/>
              <w:ind w:left="0" w:right="0" w:firstLine="68"/>
              <w:jc w:val="left"/>
              <w:rPr>
                <w:color w:val="auto"/>
                <w:lang w:eastAsia="en-US"/>
              </w:rPr>
            </w:pPr>
          </w:p>
        </w:tc>
        <w:tc>
          <w:tcPr>
            <w:tcW w:w="4346" w:type="dxa"/>
            <w:tcBorders>
              <w:top w:val="single" w:sz="4" w:space="0" w:color="auto"/>
              <w:left w:val="single" w:sz="4" w:space="0" w:color="auto"/>
              <w:bottom w:val="single" w:sz="4" w:space="0" w:color="auto"/>
              <w:right w:val="single" w:sz="4" w:space="0" w:color="auto"/>
            </w:tcBorders>
            <w:vAlign w:val="center"/>
          </w:tcPr>
          <w:p w:rsidR="001465EF" w:rsidRDefault="001465EF" w:rsidP="00643561">
            <w:pPr>
              <w:spacing w:after="0" w:line="278" w:lineRule="auto"/>
              <w:ind w:left="0" w:right="0" w:firstLine="0"/>
              <w:rPr>
                <w:color w:val="auto"/>
                <w:lang w:eastAsia="en-US"/>
              </w:rPr>
            </w:pPr>
            <w:r>
              <w:rPr>
                <w:color w:val="auto"/>
                <w:lang w:eastAsia="en-US"/>
              </w:rPr>
              <w:t>Есть объект исследования, нет результата, опыта</w:t>
            </w:r>
          </w:p>
        </w:tc>
        <w:tc>
          <w:tcPr>
            <w:tcW w:w="562" w:type="dxa"/>
            <w:tcBorders>
              <w:top w:val="single" w:sz="4" w:space="0" w:color="auto"/>
              <w:left w:val="single" w:sz="4" w:space="0" w:color="auto"/>
              <w:bottom w:val="single" w:sz="4" w:space="0" w:color="auto"/>
              <w:right w:val="single" w:sz="4" w:space="0" w:color="auto"/>
            </w:tcBorders>
            <w:vAlign w:val="center"/>
          </w:tcPr>
          <w:p w:rsidR="001465EF" w:rsidRDefault="001465EF" w:rsidP="00643561">
            <w:pPr>
              <w:spacing w:after="0" w:line="278" w:lineRule="auto"/>
              <w:ind w:left="0" w:right="0" w:firstLine="0"/>
              <w:rPr>
                <w:color w:val="auto"/>
                <w:lang w:eastAsia="en-US"/>
              </w:rPr>
            </w:pPr>
            <w:r>
              <w:rPr>
                <w:color w:val="auto"/>
                <w:lang w:eastAsia="en-US"/>
              </w:rPr>
              <w:t>1</w:t>
            </w:r>
          </w:p>
        </w:tc>
      </w:tr>
      <w:tr w:rsidR="001465EF" w:rsidTr="00EF5ED0">
        <w:tc>
          <w:tcPr>
            <w:tcW w:w="4437" w:type="dxa"/>
            <w:gridSpan w:val="2"/>
            <w:vMerge/>
            <w:tcBorders>
              <w:left w:val="single" w:sz="4" w:space="0" w:color="auto"/>
              <w:right w:val="single" w:sz="4" w:space="0" w:color="auto"/>
            </w:tcBorders>
            <w:vAlign w:val="center"/>
          </w:tcPr>
          <w:p w:rsidR="001465EF" w:rsidRDefault="001465EF" w:rsidP="00643561">
            <w:pPr>
              <w:spacing w:after="0" w:line="278" w:lineRule="auto"/>
              <w:ind w:left="0" w:right="0" w:firstLine="0"/>
              <w:rPr>
                <w:color w:val="auto"/>
                <w:lang w:eastAsia="en-US"/>
              </w:rPr>
            </w:pPr>
          </w:p>
        </w:tc>
        <w:tc>
          <w:tcPr>
            <w:tcW w:w="4346" w:type="dxa"/>
            <w:tcBorders>
              <w:top w:val="single" w:sz="4" w:space="0" w:color="auto"/>
              <w:left w:val="single" w:sz="4" w:space="0" w:color="auto"/>
              <w:bottom w:val="single" w:sz="4" w:space="0" w:color="auto"/>
              <w:right w:val="single" w:sz="4" w:space="0" w:color="auto"/>
            </w:tcBorders>
            <w:vAlign w:val="center"/>
          </w:tcPr>
          <w:p w:rsidR="001465EF" w:rsidRDefault="001465EF" w:rsidP="00643561">
            <w:pPr>
              <w:spacing w:after="0" w:line="278" w:lineRule="auto"/>
              <w:ind w:left="0" w:right="0" w:firstLine="0"/>
              <w:rPr>
                <w:color w:val="auto"/>
                <w:lang w:eastAsia="en-US"/>
              </w:rPr>
            </w:pPr>
            <w:r>
              <w:rPr>
                <w:color w:val="auto"/>
                <w:lang w:eastAsia="en-US"/>
              </w:rPr>
              <w:t>Не приводятся данные по Пермскому краю</w:t>
            </w:r>
          </w:p>
        </w:tc>
        <w:tc>
          <w:tcPr>
            <w:tcW w:w="562" w:type="dxa"/>
            <w:tcBorders>
              <w:top w:val="single" w:sz="4" w:space="0" w:color="auto"/>
              <w:left w:val="single" w:sz="4" w:space="0" w:color="auto"/>
              <w:bottom w:val="single" w:sz="4" w:space="0" w:color="auto"/>
              <w:right w:val="single" w:sz="4" w:space="0" w:color="auto"/>
            </w:tcBorders>
            <w:vAlign w:val="center"/>
          </w:tcPr>
          <w:p w:rsidR="001465EF" w:rsidRDefault="001465EF" w:rsidP="00643561">
            <w:pPr>
              <w:spacing w:after="0" w:line="278" w:lineRule="auto"/>
              <w:ind w:left="0" w:right="0" w:firstLine="0"/>
              <w:rPr>
                <w:color w:val="auto"/>
                <w:lang w:eastAsia="en-US"/>
              </w:rPr>
            </w:pPr>
            <w:r>
              <w:rPr>
                <w:color w:val="auto"/>
                <w:lang w:eastAsia="en-US"/>
              </w:rPr>
              <w:t>1</w:t>
            </w:r>
          </w:p>
        </w:tc>
      </w:tr>
      <w:tr w:rsidR="001465EF" w:rsidTr="00EF5ED0">
        <w:tc>
          <w:tcPr>
            <w:tcW w:w="4437" w:type="dxa"/>
            <w:gridSpan w:val="2"/>
            <w:vMerge/>
            <w:tcBorders>
              <w:left w:val="single" w:sz="4" w:space="0" w:color="auto"/>
              <w:right w:val="single" w:sz="4" w:space="0" w:color="auto"/>
            </w:tcBorders>
            <w:vAlign w:val="center"/>
          </w:tcPr>
          <w:p w:rsidR="001465EF" w:rsidRDefault="001465EF" w:rsidP="00643561">
            <w:pPr>
              <w:spacing w:after="0" w:line="278" w:lineRule="auto"/>
              <w:ind w:left="0" w:right="0" w:firstLine="68"/>
              <w:jc w:val="left"/>
              <w:rPr>
                <w:color w:val="auto"/>
                <w:lang w:eastAsia="en-US"/>
              </w:rPr>
            </w:pPr>
          </w:p>
        </w:tc>
        <w:tc>
          <w:tcPr>
            <w:tcW w:w="4346" w:type="dxa"/>
            <w:tcBorders>
              <w:top w:val="single" w:sz="4" w:space="0" w:color="auto"/>
              <w:left w:val="single" w:sz="4" w:space="0" w:color="auto"/>
              <w:bottom w:val="single" w:sz="4" w:space="0" w:color="auto"/>
              <w:right w:val="single" w:sz="4" w:space="0" w:color="auto"/>
            </w:tcBorders>
            <w:vAlign w:val="center"/>
          </w:tcPr>
          <w:p w:rsidR="001465EF" w:rsidRDefault="001465EF" w:rsidP="00643561">
            <w:pPr>
              <w:spacing w:after="0" w:line="278" w:lineRule="auto"/>
              <w:ind w:left="0" w:right="0" w:firstLine="0"/>
              <w:rPr>
                <w:color w:val="auto"/>
                <w:lang w:eastAsia="en-US"/>
              </w:rPr>
            </w:pPr>
            <w:r>
              <w:rPr>
                <w:color w:val="auto"/>
                <w:lang w:eastAsia="en-US"/>
              </w:rPr>
              <w:t>Не везде выдержана структура</w:t>
            </w:r>
          </w:p>
        </w:tc>
        <w:tc>
          <w:tcPr>
            <w:tcW w:w="562" w:type="dxa"/>
            <w:tcBorders>
              <w:top w:val="single" w:sz="4" w:space="0" w:color="auto"/>
              <w:left w:val="single" w:sz="4" w:space="0" w:color="auto"/>
              <w:bottom w:val="single" w:sz="4" w:space="0" w:color="auto"/>
              <w:right w:val="single" w:sz="4" w:space="0" w:color="auto"/>
            </w:tcBorders>
            <w:vAlign w:val="center"/>
          </w:tcPr>
          <w:p w:rsidR="001465EF" w:rsidRDefault="001465EF" w:rsidP="00643561">
            <w:pPr>
              <w:spacing w:after="0" w:line="278" w:lineRule="auto"/>
              <w:ind w:left="0" w:right="0" w:firstLine="0"/>
              <w:rPr>
                <w:color w:val="auto"/>
                <w:lang w:eastAsia="en-US"/>
              </w:rPr>
            </w:pPr>
            <w:r>
              <w:rPr>
                <w:color w:val="auto"/>
                <w:lang w:eastAsia="en-US"/>
              </w:rPr>
              <w:t>1</w:t>
            </w:r>
          </w:p>
        </w:tc>
      </w:tr>
      <w:tr w:rsidR="001465EF" w:rsidTr="00EF5ED0">
        <w:tc>
          <w:tcPr>
            <w:tcW w:w="4437" w:type="dxa"/>
            <w:gridSpan w:val="2"/>
            <w:vMerge/>
            <w:tcBorders>
              <w:left w:val="single" w:sz="4" w:space="0" w:color="auto"/>
              <w:right w:val="single" w:sz="4" w:space="0" w:color="auto"/>
            </w:tcBorders>
            <w:vAlign w:val="center"/>
          </w:tcPr>
          <w:p w:rsidR="001465EF" w:rsidRDefault="001465EF" w:rsidP="00643561">
            <w:pPr>
              <w:spacing w:after="0" w:line="278" w:lineRule="auto"/>
              <w:ind w:left="0" w:right="0" w:firstLine="68"/>
              <w:jc w:val="left"/>
              <w:rPr>
                <w:color w:val="auto"/>
                <w:lang w:eastAsia="en-US"/>
              </w:rPr>
            </w:pPr>
          </w:p>
        </w:tc>
        <w:tc>
          <w:tcPr>
            <w:tcW w:w="4346" w:type="dxa"/>
            <w:tcBorders>
              <w:top w:val="single" w:sz="4" w:space="0" w:color="auto"/>
              <w:left w:val="single" w:sz="4" w:space="0" w:color="auto"/>
              <w:bottom w:val="single" w:sz="4" w:space="0" w:color="auto"/>
              <w:right w:val="single" w:sz="4" w:space="0" w:color="auto"/>
            </w:tcBorders>
            <w:vAlign w:val="center"/>
          </w:tcPr>
          <w:p w:rsidR="001465EF" w:rsidRDefault="001465EF" w:rsidP="00643561">
            <w:pPr>
              <w:spacing w:after="0" w:line="278" w:lineRule="auto"/>
              <w:ind w:left="0" w:right="0" w:firstLine="0"/>
              <w:rPr>
                <w:color w:val="auto"/>
                <w:lang w:eastAsia="en-US"/>
              </w:rPr>
            </w:pPr>
            <w:r>
              <w:rPr>
                <w:color w:val="auto"/>
                <w:lang w:eastAsia="en-US"/>
              </w:rPr>
              <w:t>Рисунки на титульном листе, картинки в списке литературы</w:t>
            </w:r>
          </w:p>
        </w:tc>
        <w:tc>
          <w:tcPr>
            <w:tcW w:w="562" w:type="dxa"/>
            <w:tcBorders>
              <w:top w:val="single" w:sz="4" w:space="0" w:color="auto"/>
              <w:left w:val="single" w:sz="4" w:space="0" w:color="auto"/>
              <w:bottom w:val="single" w:sz="4" w:space="0" w:color="auto"/>
              <w:right w:val="single" w:sz="4" w:space="0" w:color="auto"/>
            </w:tcBorders>
            <w:vAlign w:val="center"/>
          </w:tcPr>
          <w:p w:rsidR="001465EF" w:rsidRDefault="001465EF" w:rsidP="00643561">
            <w:pPr>
              <w:spacing w:after="0" w:line="278" w:lineRule="auto"/>
              <w:ind w:left="0" w:right="0" w:firstLine="0"/>
              <w:rPr>
                <w:color w:val="auto"/>
                <w:lang w:eastAsia="en-US"/>
              </w:rPr>
            </w:pPr>
            <w:r>
              <w:rPr>
                <w:color w:val="auto"/>
                <w:lang w:eastAsia="en-US"/>
              </w:rPr>
              <w:t>2</w:t>
            </w:r>
          </w:p>
        </w:tc>
      </w:tr>
      <w:tr w:rsidR="001465EF" w:rsidTr="00EF5ED0">
        <w:tc>
          <w:tcPr>
            <w:tcW w:w="4437" w:type="dxa"/>
            <w:gridSpan w:val="2"/>
            <w:vMerge/>
            <w:tcBorders>
              <w:left w:val="single" w:sz="4" w:space="0" w:color="auto"/>
              <w:bottom w:val="single" w:sz="4" w:space="0" w:color="auto"/>
              <w:right w:val="single" w:sz="4" w:space="0" w:color="auto"/>
            </w:tcBorders>
            <w:vAlign w:val="center"/>
          </w:tcPr>
          <w:p w:rsidR="001465EF" w:rsidRDefault="001465EF" w:rsidP="00643561">
            <w:pPr>
              <w:spacing w:after="0" w:line="278" w:lineRule="auto"/>
              <w:ind w:left="0" w:right="0" w:firstLine="68"/>
              <w:jc w:val="left"/>
              <w:rPr>
                <w:color w:val="auto"/>
                <w:lang w:eastAsia="en-US"/>
              </w:rPr>
            </w:pPr>
          </w:p>
        </w:tc>
        <w:tc>
          <w:tcPr>
            <w:tcW w:w="4346" w:type="dxa"/>
            <w:tcBorders>
              <w:top w:val="single" w:sz="4" w:space="0" w:color="auto"/>
              <w:left w:val="single" w:sz="4" w:space="0" w:color="auto"/>
              <w:bottom w:val="single" w:sz="4" w:space="0" w:color="auto"/>
              <w:right w:val="single" w:sz="4" w:space="0" w:color="auto"/>
            </w:tcBorders>
            <w:vAlign w:val="center"/>
          </w:tcPr>
          <w:p w:rsidR="001465EF" w:rsidRDefault="001465EF" w:rsidP="00643561">
            <w:pPr>
              <w:spacing w:after="0" w:line="278" w:lineRule="auto"/>
              <w:ind w:left="0" w:right="0" w:firstLine="0"/>
              <w:rPr>
                <w:color w:val="auto"/>
                <w:lang w:eastAsia="en-US"/>
              </w:rPr>
            </w:pPr>
            <w:r>
              <w:rPr>
                <w:color w:val="auto"/>
                <w:lang w:eastAsia="en-US"/>
              </w:rPr>
              <w:t>Мало информации по теме</w:t>
            </w:r>
          </w:p>
        </w:tc>
        <w:tc>
          <w:tcPr>
            <w:tcW w:w="562" w:type="dxa"/>
            <w:tcBorders>
              <w:top w:val="single" w:sz="4" w:space="0" w:color="auto"/>
              <w:left w:val="single" w:sz="4" w:space="0" w:color="auto"/>
              <w:bottom w:val="single" w:sz="4" w:space="0" w:color="auto"/>
              <w:right w:val="single" w:sz="4" w:space="0" w:color="auto"/>
            </w:tcBorders>
            <w:vAlign w:val="center"/>
          </w:tcPr>
          <w:p w:rsidR="001465EF" w:rsidRDefault="001465EF" w:rsidP="00643561">
            <w:pPr>
              <w:spacing w:after="0" w:line="278" w:lineRule="auto"/>
              <w:ind w:left="0" w:right="0" w:firstLine="0"/>
              <w:rPr>
                <w:color w:val="auto"/>
                <w:lang w:eastAsia="en-US"/>
              </w:rPr>
            </w:pPr>
            <w:r>
              <w:rPr>
                <w:color w:val="auto"/>
                <w:lang w:eastAsia="en-US"/>
              </w:rPr>
              <w:t>1</w:t>
            </w:r>
          </w:p>
        </w:tc>
      </w:tr>
    </w:tbl>
    <w:p w:rsidR="0050171E" w:rsidRDefault="0050171E" w:rsidP="00FD57DA">
      <w:pPr>
        <w:spacing w:after="0" w:line="278" w:lineRule="auto"/>
        <w:ind w:left="0" w:right="0" w:firstLine="426"/>
        <w:rPr>
          <w:color w:val="auto"/>
        </w:rPr>
      </w:pPr>
    </w:p>
    <w:p w:rsidR="00FD57DA" w:rsidRDefault="00FD57DA" w:rsidP="00FD57DA">
      <w:pPr>
        <w:spacing w:after="0" w:line="278" w:lineRule="auto"/>
        <w:ind w:left="0" w:right="0" w:firstLine="426"/>
        <w:rPr>
          <w:color w:val="auto"/>
        </w:rPr>
      </w:pPr>
      <w:r>
        <w:rPr>
          <w:color w:val="auto"/>
        </w:rPr>
        <w:t>Анализируя отзывы членов жюри, следует учитывать их мнение в дальнейшей работе. Считаю, что руководителям проектов необходимо ознакомиться с точкой зрения учителей-экспертов, обращая внимание на замечания и положительные моменты.</w:t>
      </w:r>
    </w:p>
    <w:p w:rsidR="00FD57DA" w:rsidRDefault="00FD57DA" w:rsidP="00FD57DA">
      <w:pPr>
        <w:spacing w:after="0" w:line="278" w:lineRule="auto"/>
        <w:ind w:left="0" w:right="0" w:firstLine="426"/>
        <w:rPr>
          <w:szCs w:val="24"/>
        </w:rPr>
      </w:pPr>
      <w:r>
        <w:rPr>
          <w:szCs w:val="24"/>
        </w:rPr>
        <w:t>Недостатки: низкий уровень некоторых проектов; слабый уровень вовлечения детей в изучение способов и методов исследования, а также некачественные работы в оформительском плане.</w:t>
      </w:r>
    </w:p>
    <w:p w:rsidR="00FD57DA" w:rsidRDefault="00FD57DA" w:rsidP="006F6E15">
      <w:pPr>
        <w:pStyle w:val="a3"/>
        <w:spacing w:line="276" w:lineRule="auto"/>
        <w:ind w:left="0" w:right="0" w:firstLine="426"/>
        <w:rPr>
          <w:color w:val="auto"/>
        </w:rPr>
      </w:pPr>
      <w:r>
        <w:t>Достоинства: интересный материал, исследовательская часть (не только по предметам научно-естественного цикла, но и по литературе, физкультуре…) практическая значимость работ, дальнейшее направление развития проекта, оформление работы.</w:t>
      </w:r>
    </w:p>
    <w:p w:rsidR="00FD57DA" w:rsidRDefault="00FD57DA" w:rsidP="006F6E15">
      <w:pPr>
        <w:pStyle w:val="a3"/>
        <w:spacing w:line="276" w:lineRule="auto"/>
        <w:ind w:left="0" w:right="0" w:firstLine="426"/>
      </w:pPr>
      <w:r>
        <w:t>Заключительным этапом работы школьного научного общества стало проведение научно-практической конференции.</w:t>
      </w:r>
    </w:p>
    <w:p w:rsidR="00B5778C" w:rsidRDefault="00B5778C" w:rsidP="006F6E15">
      <w:pPr>
        <w:pStyle w:val="a3"/>
        <w:spacing w:line="276" w:lineRule="auto"/>
        <w:ind w:left="0" w:right="0" w:firstLine="426"/>
      </w:pPr>
      <w:r>
        <w:lastRenderedPageBreak/>
        <w:t xml:space="preserve">К </w:t>
      </w:r>
      <w:r w:rsidR="0073273A">
        <w:rPr>
          <w:lang w:val="en-US"/>
        </w:rPr>
        <w:t>I</w:t>
      </w:r>
      <w:r w:rsidR="0073273A">
        <w:t xml:space="preserve"> тур</w:t>
      </w:r>
      <w:r>
        <w:t>у</w:t>
      </w:r>
      <w:r w:rsidR="0073273A">
        <w:t xml:space="preserve"> был</w:t>
      </w:r>
      <w:r>
        <w:t>и допущены все участники, несмотря на то, что 7 работ были сданы в неустановленные сроки, а именно – накануне.</w:t>
      </w:r>
    </w:p>
    <w:p w:rsidR="00F42C6F" w:rsidRDefault="00B5778C" w:rsidP="00B5778C">
      <w:pPr>
        <w:pStyle w:val="a3"/>
        <w:spacing w:line="276" w:lineRule="auto"/>
        <w:ind w:left="0" w:right="0" w:firstLine="426"/>
      </w:pPr>
      <w:r>
        <w:t xml:space="preserve">При подготовке к публичной защите своей работы, ребята обобщали материал, систематизировали полученные данные, выбирали самое главное, что уже является бесценным опытом. Кроме того, выступление перед большой аудиторией, ответы на возникшие вопросы, позволили обучающимся развивать коммуникативную компетентность. </w:t>
      </w:r>
      <w:r w:rsidR="00F42C6F" w:rsidRPr="00F42C6F">
        <w:t xml:space="preserve">Большинство </w:t>
      </w:r>
      <w:r>
        <w:t>участников</w:t>
      </w:r>
      <w:r w:rsidR="00F42C6F" w:rsidRPr="00F42C6F">
        <w:t xml:space="preserve"> подготовили презентации к проектам, которые могут быть использованы в урочной и внеурочной деятельности.</w:t>
      </w:r>
    </w:p>
    <w:p w:rsidR="008D0006" w:rsidRDefault="00E146E3" w:rsidP="00375141">
      <w:pPr>
        <w:spacing w:line="276" w:lineRule="auto"/>
        <w:ind w:left="0" w:right="106" w:firstLine="426"/>
      </w:pPr>
      <w:r>
        <w:t>По итогам первого дня в</w:t>
      </w:r>
      <w:r w:rsidR="00FD57DA">
        <w:t>о второй тур прошло 10 работ, 4 из них под руководством Л.Ю. Захаровой; 2 – Л.М. Денисовой.</w:t>
      </w:r>
      <w:r w:rsidR="00607574" w:rsidRPr="00607574">
        <w:t xml:space="preserve"> </w:t>
      </w:r>
      <w:r w:rsidR="008D0006">
        <w:t xml:space="preserve">Результаты и продукты проектной и исследовательской работы обучающихся были презентованы, получили оценку и признание достижений в форме общественной конкурсной защиты. </w:t>
      </w:r>
      <w:r w:rsidR="0050171E">
        <w:t>Лучшие работы были отмечены грамотами и памятными подарками, которые были приобретены на деньги спонсоров.</w:t>
      </w:r>
      <w:r w:rsidR="008D0006">
        <w:t xml:space="preserve"> </w:t>
      </w:r>
    </w:p>
    <w:p w:rsidR="00375141" w:rsidRDefault="00607574" w:rsidP="00375141">
      <w:pPr>
        <w:spacing w:line="276" w:lineRule="auto"/>
        <w:ind w:left="0" w:right="106" w:firstLine="426"/>
      </w:pPr>
      <w:r>
        <w:t xml:space="preserve">Распределение мест </w:t>
      </w:r>
      <w:r w:rsidR="00F87D1C">
        <w:rPr>
          <w:lang w:val="en-US"/>
        </w:rPr>
        <w:t>I</w:t>
      </w:r>
      <w:r w:rsidR="00F87D1C">
        <w:t xml:space="preserve">, </w:t>
      </w:r>
      <w:r>
        <w:rPr>
          <w:lang w:val="en-US"/>
        </w:rPr>
        <w:t>II</w:t>
      </w:r>
      <w:r w:rsidRPr="00FD57DA">
        <w:t xml:space="preserve"> </w:t>
      </w:r>
      <w:r>
        <w:t>тура</w:t>
      </w:r>
      <w:r w:rsidR="00F87D1C">
        <w:t xml:space="preserve"> и номинированные работы </w:t>
      </w:r>
      <w:r>
        <w:t>пр</w:t>
      </w:r>
      <w:r w:rsidR="00F87D1C">
        <w:t>иведе</w:t>
      </w:r>
      <w:r>
        <w:t>н</w:t>
      </w:r>
      <w:r w:rsidR="00F87D1C">
        <w:t>ы соответственно</w:t>
      </w:r>
      <w:r>
        <w:t xml:space="preserve"> в Приложени</w:t>
      </w:r>
      <w:r w:rsidR="00F87D1C">
        <w:t>ях</w:t>
      </w:r>
      <w:r>
        <w:t xml:space="preserve"> 8</w:t>
      </w:r>
      <w:r w:rsidR="00F87D1C">
        <w:t>.1, 8.2, 8.3.</w:t>
      </w:r>
      <w:r w:rsidR="00375141" w:rsidRPr="00375141">
        <w:t xml:space="preserve"> </w:t>
      </w:r>
    </w:p>
    <w:p w:rsidR="008D0006" w:rsidRDefault="008D0006" w:rsidP="006F6E15">
      <w:pPr>
        <w:pStyle w:val="a3"/>
        <w:spacing w:line="276" w:lineRule="auto"/>
        <w:ind w:left="0" w:right="0" w:firstLine="426"/>
      </w:pPr>
    </w:p>
    <w:p w:rsidR="008D0006" w:rsidRDefault="00FD57DA" w:rsidP="006F6E15">
      <w:pPr>
        <w:pStyle w:val="a3"/>
        <w:spacing w:line="276" w:lineRule="auto"/>
        <w:ind w:left="0" w:right="0" w:firstLine="426"/>
      </w:pPr>
      <w:r w:rsidRPr="000D1A64">
        <w:t>На</w:t>
      </w:r>
      <w:bookmarkStart w:id="0" w:name="_GoBack"/>
      <w:bookmarkEnd w:id="0"/>
      <w:r>
        <w:t xml:space="preserve"> заключительном этапе НПК, в работе жюри принимала участие доцент Пермского государственного национально-исследовательского университета, к.п.н., доцент кафедры педагогики</w:t>
      </w:r>
      <w:r w:rsidR="0050171E" w:rsidRPr="0050171E">
        <w:t xml:space="preserve"> </w:t>
      </w:r>
      <w:r w:rsidR="0050171E">
        <w:t>- Э.В. Андреева</w:t>
      </w:r>
      <w:r>
        <w:t>, которая высоко оценила работы ребят, прошедших в финал</w:t>
      </w:r>
      <w:r w:rsidR="008D0006">
        <w:t xml:space="preserve">, отметив, </w:t>
      </w:r>
      <w:r w:rsidR="008D0006" w:rsidRPr="008D0006">
        <w:t>научн</w:t>
      </w:r>
      <w:r w:rsidR="0050171E">
        <w:t>ость и</w:t>
      </w:r>
      <w:r w:rsidR="008D0006" w:rsidRPr="008D0006">
        <w:t xml:space="preserve"> глуб</w:t>
      </w:r>
      <w:r w:rsidR="0050171E">
        <w:t>ину</w:t>
      </w:r>
      <w:r w:rsidR="008D0006" w:rsidRPr="008D0006">
        <w:t xml:space="preserve"> содержани</w:t>
      </w:r>
      <w:r w:rsidR="0050171E">
        <w:t>я</w:t>
      </w:r>
      <w:r w:rsidR="008D0006" w:rsidRPr="008D0006">
        <w:t xml:space="preserve">. </w:t>
      </w:r>
    </w:p>
    <w:p w:rsidR="00FD57DA" w:rsidRDefault="00FD57DA" w:rsidP="006F6E15">
      <w:pPr>
        <w:pStyle w:val="a3"/>
        <w:spacing w:line="276" w:lineRule="auto"/>
        <w:ind w:left="0" w:right="0" w:firstLine="426"/>
      </w:pPr>
      <w:r>
        <w:t xml:space="preserve">Наряду </w:t>
      </w:r>
      <w:proofErr w:type="gramStart"/>
      <w:r>
        <w:t>с</w:t>
      </w:r>
      <w:proofErr w:type="gramEnd"/>
      <w:r>
        <w:t xml:space="preserve"> </w:t>
      </w:r>
      <w:proofErr w:type="gramStart"/>
      <w:r>
        <w:t>учительским</w:t>
      </w:r>
      <w:proofErr w:type="gramEnd"/>
      <w:r>
        <w:t xml:space="preserve"> жюри проекты обучающихся оценивали старшеклассники</w:t>
      </w:r>
      <w:r w:rsidR="00A648B5">
        <w:t xml:space="preserve">: И.Якимова, Н.Буркова, </w:t>
      </w:r>
      <w:proofErr w:type="spellStart"/>
      <w:r w:rsidR="00A648B5">
        <w:t>Г.Фатихова</w:t>
      </w:r>
      <w:proofErr w:type="spellEnd"/>
      <w:r w:rsidR="00A648B5">
        <w:t xml:space="preserve"> – 10 класс; А.Попова,  М.Тарасов – 12 класс. Лучшие мо</w:t>
      </w:r>
      <w:r>
        <w:t xml:space="preserve">менты выступлений участников конференции и работу жюри фиксировала фотограф </w:t>
      </w:r>
      <w:r w:rsidR="00A648B5">
        <w:t>–</w:t>
      </w:r>
      <w:r>
        <w:t xml:space="preserve"> </w:t>
      </w:r>
      <w:r w:rsidR="00A648B5">
        <w:t xml:space="preserve">Е. </w:t>
      </w:r>
      <w:proofErr w:type="spellStart"/>
      <w:r>
        <w:t>Кольчурина</w:t>
      </w:r>
      <w:proofErr w:type="spellEnd"/>
      <w:r w:rsidR="00A648B5">
        <w:t xml:space="preserve"> - </w:t>
      </w:r>
      <w:r>
        <w:t>10 кл</w:t>
      </w:r>
      <w:r w:rsidR="00A648B5">
        <w:t>асс</w:t>
      </w:r>
      <w:r>
        <w:t>.</w:t>
      </w:r>
    </w:p>
    <w:p w:rsidR="00FD57DA" w:rsidRPr="0046136D" w:rsidRDefault="00FD57DA" w:rsidP="00053EA4">
      <w:pPr>
        <w:autoSpaceDE w:val="0"/>
        <w:spacing w:line="276" w:lineRule="auto"/>
        <w:ind w:left="0" w:firstLine="426"/>
        <w:rPr>
          <w:b/>
          <w:i/>
          <w:szCs w:val="28"/>
        </w:rPr>
      </w:pPr>
      <w:r w:rsidRPr="0046136D">
        <w:rPr>
          <w:b/>
          <w:i/>
          <w:szCs w:val="28"/>
        </w:rPr>
        <w:t>Выводы и предложения:</w:t>
      </w:r>
    </w:p>
    <w:p w:rsidR="00FD57DA" w:rsidRDefault="00FD57DA" w:rsidP="00053EA4">
      <w:pPr>
        <w:pStyle w:val="a3"/>
        <w:spacing w:line="276" w:lineRule="auto"/>
        <w:ind w:left="0" w:right="0" w:firstLine="426"/>
        <w:rPr>
          <w:szCs w:val="24"/>
        </w:rPr>
      </w:pPr>
      <w:r>
        <w:t>Подводя итог, хочется отметить, что у</w:t>
      </w:r>
      <w:r>
        <w:rPr>
          <w:szCs w:val="24"/>
        </w:rPr>
        <w:t xml:space="preserve">чителями в течение всего учебного года происходит выявление и развитие творческих способностей </w:t>
      </w:r>
      <w:r w:rsidR="00053EA4">
        <w:rPr>
          <w:szCs w:val="24"/>
        </w:rPr>
        <w:t>ребят</w:t>
      </w:r>
      <w:r>
        <w:rPr>
          <w:szCs w:val="24"/>
        </w:rPr>
        <w:t>, обучение их методам научных исследований, воспитание творческой личности; формирование у школьников учебно-познавательной компетенции и компетенции личностного развития.</w:t>
      </w:r>
      <w:r w:rsidR="00F87D1C">
        <w:rPr>
          <w:szCs w:val="24"/>
        </w:rPr>
        <w:t xml:space="preserve"> Вклад каждого из учителей представлен </w:t>
      </w:r>
      <w:r w:rsidR="00F87D1C" w:rsidRPr="00F87D1C">
        <w:rPr>
          <w:szCs w:val="24"/>
        </w:rPr>
        <w:t>в</w:t>
      </w:r>
      <w:r w:rsidR="00F87D1C" w:rsidRPr="00F87D1C">
        <w:rPr>
          <w:sz w:val="32"/>
          <w:szCs w:val="24"/>
        </w:rPr>
        <w:t xml:space="preserve"> </w:t>
      </w:r>
      <w:r w:rsidR="00F87D1C" w:rsidRPr="00F87D1C">
        <w:rPr>
          <w:szCs w:val="24"/>
        </w:rPr>
        <w:t>Приложение 9.</w:t>
      </w:r>
    </w:p>
    <w:p w:rsidR="000656FA" w:rsidRDefault="00053EA4" w:rsidP="00053EA4">
      <w:pPr>
        <w:pStyle w:val="a3"/>
        <w:spacing w:line="276" w:lineRule="auto"/>
        <w:ind w:left="0" w:right="0" w:firstLine="426"/>
        <w:rPr>
          <w:szCs w:val="24"/>
        </w:rPr>
      </w:pPr>
      <w:r>
        <w:rPr>
          <w:szCs w:val="24"/>
        </w:rPr>
        <w:t>По итогам анкетирования у</w:t>
      </w:r>
      <w:r w:rsidR="000656FA">
        <w:rPr>
          <w:szCs w:val="24"/>
        </w:rPr>
        <w:t xml:space="preserve">чителя </w:t>
      </w:r>
      <w:r w:rsidR="00BF49CB">
        <w:rPr>
          <w:szCs w:val="24"/>
        </w:rPr>
        <w:t>положительно отзываются</w:t>
      </w:r>
      <w:r w:rsidR="000656FA">
        <w:rPr>
          <w:szCs w:val="24"/>
        </w:rPr>
        <w:t>:</w:t>
      </w:r>
    </w:p>
    <w:p w:rsidR="000656FA" w:rsidRDefault="000656FA" w:rsidP="00053EA4">
      <w:pPr>
        <w:pStyle w:val="a3"/>
        <w:spacing w:line="276" w:lineRule="auto"/>
        <w:ind w:left="0" w:right="0" w:firstLine="426"/>
        <w:rPr>
          <w:szCs w:val="24"/>
        </w:rPr>
      </w:pPr>
      <w:r>
        <w:rPr>
          <w:szCs w:val="24"/>
        </w:rPr>
        <w:t xml:space="preserve">- </w:t>
      </w:r>
      <w:r w:rsidR="00BF49CB">
        <w:rPr>
          <w:szCs w:val="24"/>
        </w:rPr>
        <w:t>о</w:t>
      </w:r>
      <w:r>
        <w:rPr>
          <w:szCs w:val="24"/>
        </w:rPr>
        <w:t xml:space="preserve"> высок</w:t>
      </w:r>
      <w:r w:rsidR="00BF49CB">
        <w:rPr>
          <w:szCs w:val="24"/>
        </w:rPr>
        <w:t>ом</w:t>
      </w:r>
      <w:r>
        <w:rPr>
          <w:szCs w:val="24"/>
        </w:rPr>
        <w:t xml:space="preserve"> уров</w:t>
      </w:r>
      <w:r w:rsidR="00BF49CB">
        <w:rPr>
          <w:szCs w:val="24"/>
        </w:rPr>
        <w:t>не</w:t>
      </w:r>
      <w:r>
        <w:rPr>
          <w:szCs w:val="24"/>
        </w:rPr>
        <w:t xml:space="preserve"> организации НПК - 10 баллов из 10;</w:t>
      </w:r>
    </w:p>
    <w:p w:rsidR="000656FA" w:rsidRDefault="000656FA" w:rsidP="00053EA4">
      <w:pPr>
        <w:pStyle w:val="a3"/>
        <w:spacing w:line="276" w:lineRule="auto"/>
        <w:ind w:left="0" w:right="0" w:firstLine="426"/>
      </w:pPr>
      <w:r>
        <w:t xml:space="preserve">- </w:t>
      </w:r>
      <w:r w:rsidR="00053EA4">
        <w:t xml:space="preserve">о </w:t>
      </w:r>
      <w:r>
        <w:t xml:space="preserve">проведение </w:t>
      </w:r>
      <w:r>
        <w:rPr>
          <w:lang w:val="en-US"/>
        </w:rPr>
        <w:t>I</w:t>
      </w:r>
      <w:r>
        <w:t xml:space="preserve"> тура</w:t>
      </w:r>
      <w:r w:rsidR="00053EA4">
        <w:t xml:space="preserve"> (заочное знакомство с работами, выступления на ребят на конференции)</w:t>
      </w:r>
      <w:r>
        <w:t xml:space="preserve"> - в среднем 9 баллов из 10;</w:t>
      </w:r>
    </w:p>
    <w:p w:rsidR="00EF5ED0" w:rsidRDefault="000656FA" w:rsidP="00053EA4">
      <w:pPr>
        <w:pStyle w:val="a3"/>
        <w:spacing w:line="276" w:lineRule="auto"/>
        <w:ind w:left="0" w:right="0" w:firstLine="426"/>
      </w:pPr>
      <w:r>
        <w:lastRenderedPageBreak/>
        <w:t>- своевременност</w:t>
      </w:r>
      <w:r w:rsidR="00BF49CB">
        <w:t>и</w:t>
      </w:r>
      <w:r>
        <w:t xml:space="preserve"> предоставления информации (объявления, стенд) - в среднем 8 баллов из 10</w:t>
      </w:r>
      <w:r w:rsidR="00EF5ED0">
        <w:t>;</w:t>
      </w:r>
    </w:p>
    <w:p w:rsidR="00EF5ED0" w:rsidRDefault="00EF5ED0" w:rsidP="00053EA4">
      <w:pPr>
        <w:pStyle w:val="a3"/>
        <w:spacing w:line="276" w:lineRule="auto"/>
        <w:ind w:left="0" w:right="0" w:firstLine="426"/>
      </w:pPr>
      <w:r>
        <w:t>- качеств</w:t>
      </w:r>
      <w:r w:rsidR="00BF49CB">
        <w:t>е</w:t>
      </w:r>
      <w:r>
        <w:t xml:space="preserve"> ученических работ - в среднем 8 баллов из 10.</w:t>
      </w:r>
    </w:p>
    <w:p w:rsidR="00EF5ED0" w:rsidRDefault="00EF5ED0" w:rsidP="00053EA4">
      <w:pPr>
        <w:pStyle w:val="a3"/>
        <w:spacing w:line="276" w:lineRule="auto"/>
        <w:ind w:left="0" w:right="0" w:firstLine="426"/>
      </w:pPr>
      <w:r>
        <w:t xml:space="preserve">Большинство педагогов </w:t>
      </w:r>
      <w:r w:rsidR="00BF49CB">
        <w:t>счит</w:t>
      </w:r>
      <w:r>
        <w:t xml:space="preserve">ают, что содержательная часть конференции была полезна и интересна. Наиболее яркими </w:t>
      </w:r>
      <w:r w:rsidR="00BF49CB">
        <w:t>называ</w:t>
      </w:r>
      <w:r>
        <w:t xml:space="preserve">ют работы: «Бумага – открытие века» (Мельников А., 8 </w:t>
      </w:r>
      <w:proofErr w:type="spellStart"/>
      <w:r>
        <w:t>кл</w:t>
      </w:r>
      <w:proofErr w:type="spellEnd"/>
      <w:r>
        <w:t>., руководитель Л.Ю. Захарова); «</w:t>
      </w:r>
      <w:r>
        <w:rPr>
          <w:szCs w:val="28"/>
        </w:rPr>
        <w:t>Что такое информационная безопасность и её защита</w:t>
      </w:r>
      <w:r>
        <w:t xml:space="preserve">» (Пашкевич А., 7 </w:t>
      </w:r>
      <w:proofErr w:type="spellStart"/>
      <w:r>
        <w:t>кл</w:t>
      </w:r>
      <w:proofErr w:type="spellEnd"/>
      <w:r>
        <w:t>., руководитель Л.М. Денисова), «</w:t>
      </w:r>
      <w:r>
        <w:rPr>
          <w:szCs w:val="28"/>
        </w:rPr>
        <w:t>Синтезаторы речи для не визуальной работы незрячих людей</w:t>
      </w:r>
      <w:r>
        <w:t>» (</w:t>
      </w:r>
      <w:r>
        <w:rPr>
          <w:szCs w:val="28"/>
        </w:rPr>
        <w:t>Карташов А.</w:t>
      </w:r>
      <w:r>
        <w:t xml:space="preserve">, 9Б </w:t>
      </w:r>
      <w:proofErr w:type="spellStart"/>
      <w:r>
        <w:t>кл</w:t>
      </w:r>
      <w:proofErr w:type="spellEnd"/>
      <w:r>
        <w:t>., руководитель Л.М. Денисова)</w:t>
      </w:r>
      <w:r w:rsidR="00BF49CB">
        <w:t xml:space="preserve"> и другие. </w:t>
      </w:r>
    </w:p>
    <w:p w:rsidR="00BF49CB" w:rsidRDefault="00BF49CB" w:rsidP="00053EA4">
      <w:pPr>
        <w:pStyle w:val="a3"/>
        <w:spacing w:line="276" w:lineRule="auto"/>
        <w:ind w:left="0" w:right="0" w:firstLine="426"/>
      </w:pPr>
      <w:r>
        <w:t xml:space="preserve">Некоторые из учителей </w:t>
      </w:r>
      <w:r w:rsidR="006A49A6">
        <w:t>отмеча</w:t>
      </w:r>
      <w:r>
        <w:t>ют, что участие в конференции – это не только возможность вывести обучающихся на новый уровень, повышение собственного потенциала, обогащение новыми знаниями, но и обязанность</w:t>
      </w:r>
      <w:r w:rsidR="002F7CB9">
        <w:t>. Даже, если это и обязанность, то очень полезная и продуктивная: «Хотя труд затратный, но затягивает!». Все педагоги планируют участие в следующей конференции.</w:t>
      </w:r>
    </w:p>
    <w:p w:rsidR="00053EA4" w:rsidRDefault="00053EA4" w:rsidP="00053EA4">
      <w:pPr>
        <w:pStyle w:val="a3"/>
        <w:spacing w:line="276" w:lineRule="auto"/>
        <w:ind w:left="0" w:right="0" w:firstLine="426"/>
      </w:pPr>
      <w:r>
        <w:t>Отзывы учителей, работающих в жюри:</w:t>
      </w:r>
    </w:p>
    <w:p w:rsidR="00053EA4" w:rsidRDefault="00053EA4" w:rsidP="00053EA4">
      <w:pPr>
        <w:pStyle w:val="a3"/>
        <w:spacing w:line="276" w:lineRule="auto"/>
        <w:ind w:left="0" w:right="0" w:firstLine="426"/>
      </w:pPr>
      <w:r>
        <w:t>- работа в жюри была полезной и интересной;</w:t>
      </w:r>
    </w:p>
    <w:p w:rsidR="00053EA4" w:rsidRDefault="00053EA4" w:rsidP="00053EA4">
      <w:pPr>
        <w:pStyle w:val="a3"/>
        <w:spacing w:line="276" w:lineRule="auto"/>
        <w:ind w:left="0" w:right="0" w:firstLine="426"/>
      </w:pPr>
      <w:r>
        <w:t>- на этапе</w:t>
      </w:r>
      <w:r w:rsidR="00D0564E">
        <w:t xml:space="preserve"> заочного оценивания </w:t>
      </w:r>
      <w:r>
        <w:t xml:space="preserve">работ жюри следует </w:t>
      </w:r>
      <w:r w:rsidR="00D0564E">
        <w:t xml:space="preserve">ознакомиться с содержанием работ (без спешки), обсудить критерии оценивания, </w:t>
      </w:r>
      <w:r>
        <w:t>учитыва</w:t>
      </w:r>
      <w:r w:rsidR="00D0564E">
        <w:t>я</w:t>
      </w:r>
      <w:r>
        <w:t xml:space="preserve"> сильные стороны проекта, оригинальность, </w:t>
      </w:r>
      <w:r w:rsidR="00D0564E">
        <w:t xml:space="preserve">самостоятельность, </w:t>
      </w:r>
      <w:r>
        <w:t>практическую значимость</w:t>
      </w:r>
      <w:r w:rsidR="00D0564E">
        <w:t>, соблюдение авторских прав, так как встречаются даже не переработанные рефераты;</w:t>
      </w:r>
    </w:p>
    <w:p w:rsidR="00D0564E" w:rsidRDefault="00D0564E" w:rsidP="00053EA4">
      <w:pPr>
        <w:pStyle w:val="a3"/>
        <w:spacing w:line="276" w:lineRule="auto"/>
        <w:ind w:left="0" w:right="0" w:firstLine="426"/>
      </w:pPr>
      <w:r>
        <w:t>- участие в работе жюри следующей конференции;</w:t>
      </w:r>
    </w:p>
    <w:p w:rsidR="00D0564E" w:rsidRDefault="00D0564E" w:rsidP="00053EA4">
      <w:pPr>
        <w:pStyle w:val="a3"/>
        <w:spacing w:line="276" w:lineRule="auto"/>
        <w:ind w:left="0" w:right="0" w:firstLine="426"/>
      </w:pPr>
      <w:r>
        <w:t xml:space="preserve">- предложения: повысить требовательность для отбора кандидатов </w:t>
      </w:r>
      <w:r w:rsidR="00B800AF">
        <w:t>на конференцию; разделить работы на исследовательские и реферативные; соблюдать сроки сдачи работ.</w:t>
      </w:r>
    </w:p>
    <w:p w:rsidR="00B800AF" w:rsidRDefault="00C646F7" w:rsidP="00053EA4">
      <w:pPr>
        <w:pStyle w:val="a3"/>
        <w:spacing w:line="276" w:lineRule="auto"/>
        <w:ind w:left="0" w:right="0" w:firstLine="426"/>
      </w:pPr>
      <w:r w:rsidRPr="00340752">
        <w:t>Для решения этих проблем в следующем учебном году необходимо:</w:t>
      </w:r>
    </w:p>
    <w:p w:rsidR="00D9512F" w:rsidRDefault="00D9512F" w:rsidP="00340752">
      <w:pPr>
        <w:pStyle w:val="a3"/>
        <w:numPr>
          <w:ilvl w:val="0"/>
          <w:numId w:val="15"/>
        </w:numPr>
        <w:spacing w:line="276" w:lineRule="auto"/>
        <w:ind w:left="0" w:right="0" w:firstLine="426"/>
      </w:pPr>
      <w:r>
        <w:t xml:space="preserve">продумать формы и методы работы с </w:t>
      </w:r>
      <w:r w:rsidR="00BA744E">
        <w:t>ребятами</w:t>
      </w:r>
      <w:r>
        <w:t xml:space="preserve">, </w:t>
      </w:r>
      <w:r w:rsidR="00BA744E">
        <w:t>проявляющими</w:t>
      </w:r>
      <w:r>
        <w:t xml:space="preserve"> интерес к исследовательской деятельности, темы исследований подбирать с учётом пожелания </w:t>
      </w:r>
      <w:r w:rsidR="00BA744E">
        <w:t>об</w:t>
      </w:r>
      <w:r>
        <w:t>уча</w:t>
      </w:r>
      <w:r w:rsidR="00BA744E">
        <w:t>ю</w:t>
      </w:r>
      <w:r>
        <w:t>щихся</w:t>
      </w:r>
      <w:r w:rsidR="00BA744E">
        <w:t>;</w:t>
      </w:r>
      <w:r>
        <w:t xml:space="preserve"> </w:t>
      </w:r>
    </w:p>
    <w:p w:rsidR="0085790A" w:rsidRDefault="0085790A" w:rsidP="00340752">
      <w:pPr>
        <w:pStyle w:val="a3"/>
        <w:numPr>
          <w:ilvl w:val="0"/>
          <w:numId w:val="15"/>
        </w:numPr>
        <w:spacing w:line="276" w:lineRule="auto"/>
        <w:ind w:left="0" w:right="0" w:firstLine="426"/>
      </w:pPr>
      <w:r>
        <w:t>повысить требования к качеству выполняемых работ</w:t>
      </w:r>
      <w:r w:rsidR="00BA744E">
        <w:t>, увеличить количество работ с практической значимостью</w:t>
      </w:r>
      <w:r>
        <w:t>;</w:t>
      </w:r>
    </w:p>
    <w:p w:rsidR="00BA744E" w:rsidRDefault="00BA744E" w:rsidP="00340752">
      <w:pPr>
        <w:pStyle w:val="a3"/>
        <w:numPr>
          <w:ilvl w:val="0"/>
          <w:numId w:val="15"/>
        </w:numPr>
        <w:spacing w:line="276" w:lineRule="auto"/>
        <w:ind w:left="0" w:right="0" w:firstLine="426"/>
      </w:pPr>
      <w:r>
        <w:t xml:space="preserve">реализовать практическую </w:t>
      </w:r>
      <w:r w:rsidR="0012790E">
        <w:t>направленность</w:t>
      </w:r>
      <w:r>
        <w:t xml:space="preserve"> следующих проектов:</w:t>
      </w:r>
    </w:p>
    <w:p w:rsidR="00093560" w:rsidRDefault="00093560" w:rsidP="00053EA4">
      <w:pPr>
        <w:pStyle w:val="a3"/>
        <w:spacing w:line="276" w:lineRule="auto"/>
        <w:ind w:left="0" w:right="0" w:firstLine="426"/>
      </w:pPr>
    </w:p>
    <w:tbl>
      <w:tblPr>
        <w:tblStyle w:val="a5"/>
        <w:tblW w:w="9351" w:type="dxa"/>
        <w:tblLayout w:type="fixed"/>
        <w:tblLook w:val="04A0"/>
      </w:tblPr>
      <w:tblGrid>
        <w:gridCol w:w="485"/>
        <w:gridCol w:w="1353"/>
        <w:gridCol w:w="1843"/>
        <w:gridCol w:w="1701"/>
        <w:gridCol w:w="2126"/>
        <w:gridCol w:w="1843"/>
      </w:tblGrid>
      <w:tr w:rsidR="0012790E" w:rsidTr="0012790E">
        <w:tc>
          <w:tcPr>
            <w:tcW w:w="485" w:type="dxa"/>
          </w:tcPr>
          <w:p w:rsidR="0012790E" w:rsidRPr="0012790E" w:rsidRDefault="0012790E" w:rsidP="0012790E">
            <w:pPr>
              <w:pStyle w:val="a3"/>
              <w:spacing w:line="276" w:lineRule="auto"/>
              <w:ind w:left="0" w:right="0" w:firstLine="0"/>
              <w:jc w:val="center"/>
              <w:rPr>
                <w:sz w:val="24"/>
              </w:rPr>
            </w:pPr>
            <w:r w:rsidRPr="0012790E">
              <w:rPr>
                <w:sz w:val="24"/>
              </w:rPr>
              <w:t>№</w:t>
            </w:r>
          </w:p>
        </w:tc>
        <w:tc>
          <w:tcPr>
            <w:tcW w:w="1353" w:type="dxa"/>
          </w:tcPr>
          <w:p w:rsidR="0012790E" w:rsidRPr="0012790E" w:rsidRDefault="0012790E" w:rsidP="0012790E">
            <w:pPr>
              <w:pStyle w:val="a3"/>
              <w:spacing w:line="276" w:lineRule="auto"/>
              <w:ind w:left="0" w:right="0" w:firstLine="0"/>
              <w:jc w:val="center"/>
              <w:rPr>
                <w:sz w:val="24"/>
              </w:rPr>
            </w:pPr>
            <w:r w:rsidRPr="0012790E">
              <w:rPr>
                <w:sz w:val="24"/>
              </w:rPr>
              <w:t>Тема</w:t>
            </w:r>
          </w:p>
        </w:tc>
        <w:tc>
          <w:tcPr>
            <w:tcW w:w="1843" w:type="dxa"/>
          </w:tcPr>
          <w:p w:rsidR="0012790E" w:rsidRPr="0012790E" w:rsidRDefault="0012790E" w:rsidP="0012790E">
            <w:pPr>
              <w:pStyle w:val="a3"/>
              <w:spacing w:line="276" w:lineRule="auto"/>
              <w:ind w:left="0" w:right="0" w:firstLine="0"/>
              <w:jc w:val="center"/>
              <w:rPr>
                <w:sz w:val="24"/>
              </w:rPr>
            </w:pPr>
            <w:r w:rsidRPr="0012790E">
              <w:rPr>
                <w:sz w:val="24"/>
              </w:rPr>
              <w:t>Автор</w:t>
            </w:r>
          </w:p>
        </w:tc>
        <w:tc>
          <w:tcPr>
            <w:tcW w:w="1701" w:type="dxa"/>
          </w:tcPr>
          <w:p w:rsidR="0012790E" w:rsidRPr="0012790E" w:rsidRDefault="0012790E" w:rsidP="0012790E">
            <w:pPr>
              <w:pStyle w:val="a3"/>
              <w:spacing w:line="276" w:lineRule="auto"/>
              <w:ind w:left="0" w:right="0" w:firstLine="0"/>
              <w:jc w:val="center"/>
              <w:rPr>
                <w:sz w:val="24"/>
              </w:rPr>
            </w:pPr>
            <w:r w:rsidRPr="0012790E">
              <w:rPr>
                <w:sz w:val="24"/>
              </w:rPr>
              <w:t>Руководитель</w:t>
            </w:r>
          </w:p>
        </w:tc>
        <w:tc>
          <w:tcPr>
            <w:tcW w:w="2126" w:type="dxa"/>
          </w:tcPr>
          <w:p w:rsidR="0012790E" w:rsidRPr="0012790E" w:rsidRDefault="0012790E" w:rsidP="0012790E">
            <w:pPr>
              <w:pStyle w:val="a3"/>
              <w:spacing w:line="276" w:lineRule="auto"/>
              <w:ind w:left="0" w:right="0" w:firstLine="0"/>
              <w:jc w:val="center"/>
              <w:rPr>
                <w:sz w:val="24"/>
              </w:rPr>
            </w:pPr>
            <w:r w:rsidRPr="0012790E">
              <w:rPr>
                <w:sz w:val="24"/>
              </w:rPr>
              <w:t>Аудитория</w:t>
            </w:r>
          </w:p>
        </w:tc>
        <w:tc>
          <w:tcPr>
            <w:tcW w:w="1843" w:type="dxa"/>
          </w:tcPr>
          <w:p w:rsidR="0012790E" w:rsidRPr="0012790E" w:rsidRDefault="0012790E" w:rsidP="0012790E">
            <w:pPr>
              <w:pStyle w:val="a3"/>
              <w:spacing w:line="276" w:lineRule="auto"/>
              <w:ind w:left="0" w:right="0" w:firstLine="0"/>
              <w:jc w:val="center"/>
              <w:rPr>
                <w:sz w:val="24"/>
              </w:rPr>
            </w:pPr>
            <w:r w:rsidRPr="0012790E">
              <w:rPr>
                <w:sz w:val="24"/>
              </w:rPr>
              <w:t>Время</w:t>
            </w:r>
          </w:p>
        </w:tc>
      </w:tr>
      <w:tr w:rsidR="0012790E" w:rsidTr="0012790E">
        <w:tc>
          <w:tcPr>
            <w:tcW w:w="485" w:type="dxa"/>
            <w:vAlign w:val="center"/>
          </w:tcPr>
          <w:p w:rsidR="0012790E" w:rsidRPr="00BA744E" w:rsidRDefault="0012790E" w:rsidP="00053EA4">
            <w:pPr>
              <w:pStyle w:val="a3"/>
              <w:spacing w:line="276" w:lineRule="auto"/>
              <w:ind w:left="0" w:right="0" w:firstLine="0"/>
              <w:rPr>
                <w:sz w:val="24"/>
              </w:rPr>
            </w:pPr>
            <w:r w:rsidRPr="00BA744E">
              <w:rPr>
                <w:sz w:val="24"/>
              </w:rPr>
              <w:t>1</w:t>
            </w:r>
          </w:p>
        </w:tc>
        <w:tc>
          <w:tcPr>
            <w:tcW w:w="1353" w:type="dxa"/>
            <w:vAlign w:val="center"/>
          </w:tcPr>
          <w:p w:rsidR="0012790E" w:rsidRPr="00BA744E" w:rsidRDefault="0012790E" w:rsidP="00053EA4">
            <w:pPr>
              <w:pStyle w:val="a3"/>
              <w:spacing w:line="276" w:lineRule="auto"/>
              <w:ind w:left="0" w:right="0" w:firstLine="0"/>
              <w:rPr>
                <w:sz w:val="24"/>
              </w:rPr>
            </w:pPr>
            <w:r w:rsidRPr="00BA744E">
              <w:rPr>
                <w:sz w:val="24"/>
              </w:rPr>
              <w:t>Курить – здоровью вредить</w:t>
            </w:r>
          </w:p>
        </w:tc>
        <w:tc>
          <w:tcPr>
            <w:tcW w:w="1843" w:type="dxa"/>
            <w:vAlign w:val="center"/>
          </w:tcPr>
          <w:p w:rsidR="0012790E" w:rsidRPr="00BA744E" w:rsidRDefault="0012790E" w:rsidP="0012790E">
            <w:pPr>
              <w:pStyle w:val="a3"/>
              <w:spacing w:line="276" w:lineRule="auto"/>
              <w:ind w:left="0" w:right="0" w:firstLine="0"/>
              <w:rPr>
                <w:sz w:val="24"/>
              </w:rPr>
            </w:pPr>
            <w:proofErr w:type="spellStart"/>
            <w:r w:rsidRPr="00BA744E">
              <w:rPr>
                <w:sz w:val="24"/>
              </w:rPr>
              <w:t>В.Бадамшин</w:t>
            </w:r>
            <w:proofErr w:type="spellEnd"/>
            <w:r>
              <w:rPr>
                <w:sz w:val="24"/>
              </w:rPr>
              <w:t xml:space="preserve">, </w:t>
            </w:r>
            <w:r w:rsidRPr="00BA744E">
              <w:rPr>
                <w:sz w:val="24"/>
              </w:rPr>
              <w:t>9Б</w:t>
            </w:r>
            <w:r>
              <w:rPr>
                <w:sz w:val="24"/>
              </w:rPr>
              <w:t xml:space="preserve"> к</w:t>
            </w:r>
            <w:r w:rsidRPr="0012790E">
              <w:rPr>
                <w:sz w:val="24"/>
              </w:rPr>
              <w:t>ласс</w:t>
            </w:r>
          </w:p>
        </w:tc>
        <w:tc>
          <w:tcPr>
            <w:tcW w:w="1701" w:type="dxa"/>
            <w:vAlign w:val="center"/>
          </w:tcPr>
          <w:p w:rsidR="0012790E" w:rsidRPr="00BA744E" w:rsidRDefault="0012790E" w:rsidP="00053EA4">
            <w:pPr>
              <w:pStyle w:val="a3"/>
              <w:spacing w:line="276" w:lineRule="auto"/>
              <w:ind w:left="0" w:right="0" w:firstLine="0"/>
              <w:rPr>
                <w:sz w:val="24"/>
              </w:rPr>
            </w:pPr>
            <w:r w:rsidRPr="00BA744E">
              <w:rPr>
                <w:sz w:val="24"/>
              </w:rPr>
              <w:t>Н.А. Князева</w:t>
            </w:r>
          </w:p>
        </w:tc>
        <w:tc>
          <w:tcPr>
            <w:tcW w:w="2126" w:type="dxa"/>
            <w:vAlign w:val="center"/>
          </w:tcPr>
          <w:p w:rsidR="0012790E" w:rsidRPr="00BA744E" w:rsidRDefault="0012790E" w:rsidP="00053EA4">
            <w:pPr>
              <w:pStyle w:val="a3"/>
              <w:spacing w:line="276" w:lineRule="auto"/>
              <w:ind w:left="0" w:right="0" w:firstLine="0"/>
              <w:rPr>
                <w:sz w:val="24"/>
              </w:rPr>
            </w:pPr>
            <w:r w:rsidRPr="00BA744E">
              <w:rPr>
                <w:sz w:val="24"/>
              </w:rPr>
              <w:t>Обучающиеся начальной школы и среднего звена</w:t>
            </w:r>
          </w:p>
        </w:tc>
        <w:tc>
          <w:tcPr>
            <w:tcW w:w="1843" w:type="dxa"/>
            <w:vAlign w:val="center"/>
          </w:tcPr>
          <w:p w:rsidR="0012790E" w:rsidRPr="00BA744E" w:rsidRDefault="0012790E" w:rsidP="00053EA4">
            <w:pPr>
              <w:pStyle w:val="a3"/>
              <w:spacing w:line="276" w:lineRule="auto"/>
              <w:ind w:left="0" w:right="0" w:firstLine="0"/>
              <w:rPr>
                <w:sz w:val="24"/>
              </w:rPr>
            </w:pPr>
            <w:r w:rsidRPr="00BA744E">
              <w:rPr>
                <w:sz w:val="24"/>
              </w:rPr>
              <w:t>Октябрь</w:t>
            </w:r>
            <w:r>
              <w:rPr>
                <w:sz w:val="24"/>
              </w:rPr>
              <w:t xml:space="preserve"> </w:t>
            </w:r>
          </w:p>
        </w:tc>
      </w:tr>
      <w:tr w:rsidR="0012790E" w:rsidTr="0012790E">
        <w:tc>
          <w:tcPr>
            <w:tcW w:w="485" w:type="dxa"/>
            <w:vAlign w:val="center"/>
          </w:tcPr>
          <w:p w:rsidR="0012790E" w:rsidRPr="00BA744E" w:rsidRDefault="0012790E" w:rsidP="00053EA4">
            <w:pPr>
              <w:pStyle w:val="a3"/>
              <w:spacing w:line="276" w:lineRule="auto"/>
              <w:ind w:left="0" w:right="0" w:firstLine="0"/>
              <w:rPr>
                <w:sz w:val="24"/>
              </w:rPr>
            </w:pPr>
            <w:r>
              <w:rPr>
                <w:sz w:val="24"/>
              </w:rPr>
              <w:lastRenderedPageBreak/>
              <w:t>2</w:t>
            </w:r>
          </w:p>
        </w:tc>
        <w:tc>
          <w:tcPr>
            <w:tcW w:w="1353" w:type="dxa"/>
            <w:vAlign w:val="center"/>
          </w:tcPr>
          <w:p w:rsidR="0012790E" w:rsidRPr="00BA744E" w:rsidRDefault="0012790E" w:rsidP="00053EA4">
            <w:pPr>
              <w:pStyle w:val="a3"/>
              <w:spacing w:line="276" w:lineRule="auto"/>
              <w:ind w:left="0" w:right="0" w:firstLine="0"/>
              <w:rPr>
                <w:sz w:val="24"/>
              </w:rPr>
            </w:pPr>
            <w:r>
              <w:rPr>
                <w:sz w:val="24"/>
              </w:rPr>
              <w:t>Бумага – открытие века</w:t>
            </w:r>
          </w:p>
        </w:tc>
        <w:tc>
          <w:tcPr>
            <w:tcW w:w="1843" w:type="dxa"/>
            <w:vAlign w:val="center"/>
          </w:tcPr>
          <w:p w:rsidR="0012790E" w:rsidRDefault="0012790E" w:rsidP="00053EA4">
            <w:pPr>
              <w:pStyle w:val="a3"/>
              <w:spacing w:line="276" w:lineRule="auto"/>
              <w:ind w:left="0" w:right="0" w:firstLine="0"/>
              <w:rPr>
                <w:sz w:val="24"/>
              </w:rPr>
            </w:pPr>
            <w:r>
              <w:rPr>
                <w:sz w:val="24"/>
              </w:rPr>
              <w:t>А.Мельников,</w:t>
            </w:r>
          </w:p>
          <w:p w:rsidR="0012790E" w:rsidRPr="00BA744E" w:rsidRDefault="0012790E" w:rsidP="00053EA4">
            <w:pPr>
              <w:pStyle w:val="a3"/>
              <w:spacing w:line="276" w:lineRule="auto"/>
              <w:ind w:left="0" w:right="0" w:firstLine="0"/>
              <w:rPr>
                <w:sz w:val="24"/>
              </w:rPr>
            </w:pPr>
            <w:r>
              <w:rPr>
                <w:sz w:val="24"/>
              </w:rPr>
              <w:t>8 к</w:t>
            </w:r>
            <w:r w:rsidRPr="0012790E">
              <w:rPr>
                <w:sz w:val="24"/>
              </w:rPr>
              <w:t>ласс</w:t>
            </w:r>
          </w:p>
        </w:tc>
        <w:tc>
          <w:tcPr>
            <w:tcW w:w="1701" w:type="dxa"/>
            <w:vAlign w:val="center"/>
          </w:tcPr>
          <w:p w:rsidR="0012790E" w:rsidRPr="00BA744E" w:rsidRDefault="0012790E" w:rsidP="00053EA4">
            <w:pPr>
              <w:pStyle w:val="a3"/>
              <w:spacing w:line="276" w:lineRule="auto"/>
              <w:ind w:left="0" w:right="0" w:firstLine="0"/>
              <w:rPr>
                <w:sz w:val="24"/>
              </w:rPr>
            </w:pPr>
            <w:r>
              <w:rPr>
                <w:sz w:val="24"/>
              </w:rPr>
              <w:t>Л.Ю. Захарова</w:t>
            </w:r>
          </w:p>
        </w:tc>
        <w:tc>
          <w:tcPr>
            <w:tcW w:w="2126" w:type="dxa"/>
            <w:vAlign w:val="center"/>
          </w:tcPr>
          <w:p w:rsidR="0012790E" w:rsidRPr="00BA744E" w:rsidRDefault="0012790E" w:rsidP="00053EA4">
            <w:pPr>
              <w:pStyle w:val="a3"/>
              <w:spacing w:line="276" w:lineRule="auto"/>
              <w:ind w:left="0" w:right="0" w:firstLine="0"/>
              <w:rPr>
                <w:sz w:val="24"/>
              </w:rPr>
            </w:pPr>
            <w:r w:rsidRPr="00BA744E">
              <w:rPr>
                <w:sz w:val="24"/>
              </w:rPr>
              <w:t>Обучающиеся начальной школы</w:t>
            </w:r>
          </w:p>
        </w:tc>
        <w:tc>
          <w:tcPr>
            <w:tcW w:w="1843" w:type="dxa"/>
            <w:vAlign w:val="center"/>
          </w:tcPr>
          <w:p w:rsidR="0012790E" w:rsidRPr="00BA744E" w:rsidRDefault="0012790E" w:rsidP="00053EA4">
            <w:pPr>
              <w:pStyle w:val="a3"/>
              <w:spacing w:line="276" w:lineRule="auto"/>
              <w:ind w:left="0" w:right="0" w:firstLine="0"/>
              <w:rPr>
                <w:sz w:val="24"/>
              </w:rPr>
            </w:pPr>
            <w:r>
              <w:rPr>
                <w:sz w:val="24"/>
              </w:rPr>
              <w:t>Предметная неделя ШМО естественно-научных дисциплин</w:t>
            </w:r>
          </w:p>
        </w:tc>
      </w:tr>
      <w:tr w:rsidR="0012790E" w:rsidTr="0012790E">
        <w:tc>
          <w:tcPr>
            <w:tcW w:w="485" w:type="dxa"/>
            <w:vAlign w:val="center"/>
          </w:tcPr>
          <w:p w:rsidR="0012790E" w:rsidRPr="00BA744E" w:rsidRDefault="0012790E" w:rsidP="00053EA4">
            <w:pPr>
              <w:pStyle w:val="a3"/>
              <w:spacing w:line="276" w:lineRule="auto"/>
              <w:ind w:left="0" w:right="0" w:firstLine="0"/>
              <w:rPr>
                <w:sz w:val="24"/>
              </w:rPr>
            </w:pPr>
            <w:r>
              <w:rPr>
                <w:sz w:val="24"/>
              </w:rPr>
              <w:t>3</w:t>
            </w:r>
          </w:p>
        </w:tc>
        <w:tc>
          <w:tcPr>
            <w:tcW w:w="1353" w:type="dxa"/>
            <w:vAlign w:val="center"/>
          </w:tcPr>
          <w:p w:rsidR="0012790E" w:rsidRPr="00BA744E" w:rsidRDefault="0012790E" w:rsidP="00053EA4">
            <w:pPr>
              <w:pStyle w:val="a3"/>
              <w:spacing w:line="276" w:lineRule="auto"/>
              <w:ind w:left="0" w:right="0" w:firstLine="0"/>
              <w:rPr>
                <w:sz w:val="24"/>
              </w:rPr>
            </w:pPr>
            <w:r>
              <w:rPr>
                <w:sz w:val="24"/>
              </w:rPr>
              <w:t>Мыльные пузыри</w:t>
            </w:r>
          </w:p>
        </w:tc>
        <w:tc>
          <w:tcPr>
            <w:tcW w:w="1843" w:type="dxa"/>
            <w:vAlign w:val="center"/>
          </w:tcPr>
          <w:p w:rsidR="0012790E" w:rsidRDefault="0012790E" w:rsidP="0012790E">
            <w:pPr>
              <w:pStyle w:val="a3"/>
              <w:spacing w:line="276" w:lineRule="auto"/>
              <w:ind w:left="0" w:right="0" w:firstLine="0"/>
              <w:rPr>
                <w:sz w:val="24"/>
              </w:rPr>
            </w:pPr>
            <w:r>
              <w:rPr>
                <w:sz w:val="24"/>
              </w:rPr>
              <w:t>И.Носков,</w:t>
            </w:r>
          </w:p>
          <w:p w:rsidR="0012790E" w:rsidRPr="00BA744E" w:rsidRDefault="0012790E" w:rsidP="0012790E">
            <w:pPr>
              <w:pStyle w:val="a3"/>
              <w:spacing w:line="276" w:lineRule="auto"/>
              <w:ind w:left="0" w:right="0" w:firstLine="0"/>
              <w:rPr>
                <w:sz w:val="24"/>
              </w:rPr>
            </w:pPr>
            <w:r>
              <w:rPr>
                <w:sz w:val="24"/>
              </w:rPr>
              <w:t>8 к</w:t>
            </w:r>
            <w:r w:rsidRPr="0012790E">
              <w:rPr>
                <w:sz w:val="24"/>
              </w:rPr>
              <w:t>ласс</w:t>
            </w:r>
          </w:p>
        </w:tc>
        <w:tc>
          <w:tcPr>
            <w:tcW w:w="1701" w:type="dxa"/>
            <w:vAlign w:val="center"/>
          </w:tcPr>
          <w:p w:rsidR="0012790E" w:rsidRPr="00BA744E" w:rsidRDefault="0012790E" w:rsidP="00053EA4">
            <w:pPr>
              <w:pStyle w:val="a3"/>
              <w:spacing w:line="276" w:lineRule="auto"/>
              <w:ind w:left="0" w:right="0" w:firstLine="0"/>
              <w:rPr>
                <w:sz w:val="24"/>
              </w:rPr>
            </w:pPr>
            <w:r>
              <w:rPr>
                <w:sz w:val="24"/>
              </w:rPr>
              <w:t xml:space="preserve">М.А. </w:t>
            </w:r>
            <w:proofErr w:type="spellStart"/>
            <w:r>
              <w:rPr>
                <w:sz w:val="24"/>
              </w:rPr>
              <w:t>Гостева</w:t>
            </w:r>
            <w:proofErr w:type="spellEnd"/>
          </w:p>
        </w:tc>
        <w:tc>
          <w:tcPr>
            <w:tcW w:w="2126" w:type="dxa"/>
            <w:vAlign w:val="center"/>
          </w:tcPr>
          <w:p w:rsidR="0012790E" w:rsidRPr="00BA744E" w:rsidRDefault="0012790E" w:rsidP="00053EA4">
            <w:pPr>
              <w:pStyle w:val="a3"/>
              <w:spacing w:line="276" w:lineRule="auto"/>
              <w:ind w:left="0" w:right="0" w:firstLine="0"/>
              <w:rPr>
                <w:sz w:val="24"/>
              </w:rPr>
            </w:pPr>
            <w:r w:rsidRPr="00BA744E">
              <w:rPr>
                <w:sz w:val="24"/>
              </w:rPr>
              <w:t>Обучающиеся начальной школы</w:t>
            </w:r>
          </w:p>
        </w:tc>
        <w:tc>
          <w:tcPr>
            <w:tcW w:w="1843" w:type="dxa"/>
            <w:vAlign w:val="center"/>
          </w:tcPr>
          <w:p w:rsidR="0012790E" w:rsidRPr="00BA744E" w:rsidRDefault="0012790E" w:rsidP="00053EA4">
            <w:pPr>
              <w:pStyle w:val="a3"/>
              <w:spacing w:line="276" w:lineRule="auto"/>
              <w:ind w:left="0" w:right="0" w:firstLine="0"/>
              <w:rPr>
                <w:sz w:val="24"/>
              </w:rPr>
            </w:pPr>
            <w:r>
              <w:rPr>
                <w:sz w:val="24"/>
              </w:rPr>
              <w:t xml:space="preserve">Сентябрь </w:t>
            </w:r>
          </w:p>
        </w:tc>
      </w:tr>
      <w:tr w:rsidR="0012790E" w:rsidTr="0012790E">
        <w:tc>
          <w:tcPr>
            <w:tcW w:w="485" w:type="dxa"/>
            <w:vAlign w:val="center"/>
          </w:tcPr>
          <w:p w:rsidR="0012790E" w:rsidRPr="00BA744E" w:rsidRDefault="0012790E" w:rsidP="00053EA4">
            <w:pPr>
              <w:pStyle w:val="a3"/>
              <w:spacing w:line="276" w:lineRule="auto"/>
              <w:ind w:left="0" w:right="0" w:firstLine="0"/>
              <w:rPr>
                <w:sz w:val="24"/>
              </w:rPr>
            </w:pPr>
            <w:r>
              <w:rPr>
                <w:sz w:val="24"/>
              </w:rPr>
              <w:t>4</w:t>
            </w:r>
          </w:p>
        </w:tc>
        <w:tc>
          <w:tcPr>
            <w:tcW w:w="1353" w:type="dxa"/>
            <w:vAlign w:val="center"/>
          </w:tcPr>
          <w:p w:rsidR="0012790E" w:rsidRPr="00BA744E" w:rsidRDefault="0012790E" w:rsidP="00053EA4">
            <w:pPr>
              <w:pStyle w:val="a3"/>
              <w:spacing w:line="276" w:lineRule="auto"/>
              <w:ind w:left="0" w:right="0" w:firstLine="0"/>
              <w:rPr>
                <w:sz w:val="24"/>
              </w:rPr>
            </w:pPr>
            <w:r>
              <w:rPr>
                <w:sz w:val="24"/>
              </w:rPr>
              <w:t>Школьный сленг</w:t>
            </w:r>
          </w:p>
        </w:tc>
        <w:tc>
          <w:tcPr>
            <w:tcW w:w="1843" w:type="dxa"/>
            <w:vAlign w:val="center"/>
          </w:tcPr>
          <w:p w:rsidR="0012790E" w:rsidRDefault="0012790E" w:rsidP="00053EA4">
            <w:pPr>
              <w:pStyle w:val="a3"/>
              <w:spacing w:line="276" w:lineRule="auto"/>
              <w:ind w:left="0" w:right="0" w:firstLine="0"/>
              <w:rPr>
                <w:sz w:val="24"/>
              </w:rPr>
            </w:pPr>
            <w:proofErr w:type="spellStart"/>
            <w:r>
              <w:rPr>
                <w:sz w:val="24"/>
              </w:rPr>
              <w:t>Л.Заякин</w:t>
            </w:r>
            <w:proofErr w:type="spellEnd"/>
            <w:r>
              <w:rPr>
                <w:sz w:val="24"/>
              </w:rPr>
              <w:t xml:space="preserve">, </w:t>
            </w:r>
          </w:p>
          <w:p w:rsidR="0012790E" w:rsidRPr="00BA744E" w:rsidRDefault="0012790E" w:rsidP="0012790E">
            <w:pPr>
              <w:pStyle w:val="a3"/>
              <w:spacing w:line="276" w:lineRule="auto"/>
              <w:ind w:left="0" w:right="0" w:firstLine="0"/>
              <w:rPr>
                <w:sz w:val="24"/>
              </w:rPr>
            </w:pPr>
            <w:r>
              <w:rPr>
                <w:sz w:val="24"/>
              </w:rPr>
              <w:t>К.Овчинников, 6 к</w:t>
            </w:r>
            <w:r w:rsidRPr="0012790E">
              <w:rPr>
                <w:sz w:val="24"/>
              </w:rPr>
              <w:t>ласс</w:t>
            </w:r>
          </w:p>
        </w:tc>
        <w:tc>
          <w:tcPr>
            <w:tcW w:w="1701" w:type="dxa"/>
            <w:vAlign w:val="center"/>
          </w:tcPr>
          <w:p w:rsidR="0012790E" w:rsidRPr="00BA744E" w:rsidRDefault="0012790E" w:rsidP="00053EA4">
            <w:pPr>
              <w:pStyle w:val="a3"/>
              <w:spacing w:line="276" w:lineRule="auto"/>
              <w:ind w:left="0" w:right="0" w:firstLine="0"/>
              <w:rPr>
                <w:sz w:val="24"/>
              </w:rPr>
            </w:pPr>
            <w:r>
              <w:rPr>
                <w:sz w:val="24"/>
              </w:rPr>
              <w:t xml:space="preserve">О.В. </w:t>
            </w:r>
            <w:proofErr w:type="spellStart"/>
            <w:r>
              <w:rPr>
                <w:sz w:val="24"/>
              </w:rPr>
              <w:t>Бурматова</w:t>
            </w:r>
            <w:proofErr w:type="spellEnd"/>
          </w:p>
        </w:tc>
        <w:tc>
          <w:tcPr>
            <w:tcW w:w="2126" w:type="dxa"/>
            <w:vAlign w:val="center"/>
          </w:tcPr>
          <w:p w:rsidR="0012790E" w:rsidRPr="00BA744E" w:rsidRDefault="0012790E" w:rsidP="00053EA4">
            <w:pPr>
              <w:pStyle w:val="a3"/>
              <w:spacing w:line="276" w:lineRule="auto"/>
              <w:ind w:left="0" w:right="0" w:firstLine="0"/>
              <w:rPr>
                <w:sz w:val="24"/>
              </w:rPr>
            </w:pPr>
            <w:r w:rsidRPr="00BA744E">
              <w:rPr>
                <w:sz w:val="24"/>
              </w:rPr>
              <w:t>Обучающиеся начальной школы</w:t>
            </w:r>
          </w:p>
        </w:tc>
        <w:tc>
          <w:tcPr>
            <w:tcW w:w="1843" w:type="dxa"/>
            <w:vAlign w:val="center"/>
          </w:tcPr>
          <w:p w:rsidR="0012790E" w:rsidRPr="00BA744E" w:rsidRDefault="0012790E" w:rsidP="0012790E">
            <w:pPr>
              <w:pStyle w:val="a3"/>
              <w:spacing w:line="276" w:lineRule="auto"/>
              <w:ind w:left="0" w:right="0" w:firstLine="0"/>
              <w:rPr>
                <w:sz w:val="24"/>
              </w:rPr>
            </w:pPr>
            <w:r>
              <w:rPr>
                <w:sz w:val="24"/>
              </w:rPr>
              <w:t>Предметная неделя ШМО гуманитарных  дисциплин</w:t>
            </w:r>
          </w:p>
        </w:tc>
      </w:tr>
    </w:tbl>
    <w:p w:rsidR="00BA744E" w:rsidRDefault="00BA744E" w:rsidP="00053EA4">
      <w:pPr>
        <w:pStyle w:val="a3"/>
        <w:spacing w:line="276" w:lineRule="auto"/>
        <w:ind w:left="0" w:right="0" w:firstLine="426"/>
      </w:pPr>
    </w:p>
    <w:p w:rsidR="0085790A" w:rsidRDefault="0085790A" w:rsidP="00340752">
      <w:pPr>
        <w:pStyle w:val="a3"/>
        <w:numPr>
          <w:ilvl w:val="0"/>
          <w:numId w:val="16"/>
        </w:numPr>
        <w:spacing w:line="276" w:lineRule="auto"/>
        <w:ind w:left="0" w:right="0" w:firstLine="426"/>
      </w:pPr>
      <w:r>
        <w:t xml:space="preserve">организовать работу секций </w:t>
      </w:r>
      <w:r w:rsidR="00BA744E">
        <w:t xml:space="preserve">НПК </w:t>
      </w:r>
      <w:r>
        <w:t>не по предметам, а по видам проектов</w:t>
      </w:r>
      <w:r w:rsidR="00CC77EC">
        <w:t xml:space="preserve"> (реферат, исследование и т.п.</w:t>
      </w:r>
      <w:r w:rsidR="00BA744E">
        <w:t>)</w:t>
      </w:r>
      <w:r>
        <w:t>;</w:t>
      </w:r>
    </w:p>
    <w:p w:rsidR="0085790A" w:rsidRDefault="0085790A" w:rsidP="00340752">
      <w:pPr>
        <w:pStyle w:val="a3"/>
        <w:numPr>
          <w:ilvl w:val="0"/>
          <w:numId w:val="16"/>
        </w:numPr>
        <w:spacing w:line="276" w:lineRule="auto"/>
        <w:ind w:left="0" w:right="0" w:firstLine="426"/>
      </w:pPr>
      <w:r>
        <w:t>доработать критерии оценивания работ на этапе ознакомления, утверди</w:t>
      </w:r>
      <w:r w:rsidR="005F5A51">
        <w:t xml:space="preserve">ть </w:t>
      </w:r>
      <w:r>
        <w:t>их на школьных методических объединениях;</w:t>
      </w:r>
    </w:p>
    <w:p w:rsidR="0085790A" w:rsidRDefault="0085790A" w:rsidP="00340752">
      <w:pPr>
        <w:pStyle w:val="a3"/>
        <w:numPr>
          <w:ilvl w:val="0"/>
          <w:numId w:val="16"/>
        </w:numPr>
        <w:spacing w:line="276" w:lineRule="auto"/>
        <w:ind w:left="0" w:right="0" w:firstLine="426"/>
      </w:pPr>
      <w:r>
        <w:t>ежемесячно оформлять работу информационного стенда;</w:t>
      </w:r>
    </w:p>
    <w:p w:rsidR="0085790A" w:rsidRDefault="00382F87" w:rsidP="00340752">
      <w:pPr>
        <w:pStyle w:val="a3"/>
        <w:numPr>
          <w:ilvl w:val="0"/>
          <w:numId w:val="16"/>
        </w:numPr>
        <w:spacing w:line="276" w:lineRule="auto"/>
        <w:ind w:left="0" w:right="0" w:firstLine="426"/>
      </w:pPr>
      <w:r w:rsidRPr="00340752">
        <w:t xml:space="preserve">обеспечить обучающимся доступ в компьютерный класс во второй половине дня для планомерной работы над проектом, пользования </w:t>
      </w:r>
      <w:r w:rsidR="00D9512F" w:rsidRPr="00340752">
        <w:t>Интернет</w:t>
      </w:r>
      <w:r w:rsidRPr="00340752">
        <w:t>-источниками</w:t>
      </w:r>
      <w:r w:rsidR="0085790A">
        <w:t xml:space="preserve">; </w:t>
      </w:r>
    </w:p>
    <w:p w:rsidR="00D9512F" w:rsidRDefault="0085790A" w:rsidP="00340752">
      <w:pPr>
        <w:pStyle w:val="a3"/>
        <w:numPr>
          <w:ilvl w:val="0"/>
          <w:numId w:val="16"/>
        </w:numPr>
        <w:spacing w:line="276" w:lineRule="auto"/>
        <w:ind w:left="0" w:right="0" w:firstLine="426"/>
      </w:pPr>
      <w:r>
        <w:t>выпустить внутришкольный сборник с тезисами работ по итогам 2015-16 и 2016-17 учебного года</w:t>
      </w:r>
      <w:r w:rsidR="00D9512F">
        <w:t>;</w:t>
      </w:r>
    </w:p>
    <w:p w:rsidR="0085790A" w:rsidRPr="00340752" w:rsidRDefault="00D9512F" w:rsidP="00340752">
      <w:pPr>
        <w:pStyle w:val="a4"/>
        <w:numPr>
          <w:ilvl w:val="0"/>
          <w:numId w:val="16"/>
        </w:numPr>
        <w:ind w:left="0" w:right="-1" w:firstLine="426"/>
        <w:rPr>
          <w:color w:val="auto"/>
          <w:szCs w:val="28"/>
        </w:rPr>
      </w:pPr>
      <w:r w:rsidRPr="00340752">
        <w:rPr>
          <w:color w:val="auto"/>
          <w:szCs w:val="28"/>
        </w:rPr>
        <w:t>разработать памятки для обучающихся «Работа над школьным проектом», «Исследовательская работа учащегося» и «Рекомендации участникам НПК по подготовке к публичному выступлению»;</w:t>
      </w:r>
    </w:p>
    <w:p w:rsidR="00D9512F" w:rsidRDefault="00D9512F" w:rsidP="00340752">
      <w:pPr>
        <w:pStyle w:val="a4"/>
        <w:numPr>
          <w:ilvl w:val="0"/>
          <w:numId w:val="16"/>
        </w:numPr>
        <w:ind w:left="0" w:right="-1" w:firstLine="426"/>
      </w:pPr>
      <w:r>
        <w:t>проводить работу над повышением культуры речи учащихся, умением вести грамотную дискуссию</w:t>
      </w:r>
      <w:r w:rsidR="005F5A51">
        <w:t>;</w:t>
      </w:r>
    </w:p>
    <w:p w:rsidR="005F5A51" w:rsidRDefault="005F5A51" w:rsidP="00340752">
      <w:pPr>
        <w:pStyle w:val="a4"/>
        <w:numPr>
          <w:ilvl w:val="0"/>
          <w:numId w:val="16"/>
        </w:numPr>
        <w:ind w:left="0" w:right="-1" w:firstLine="426"/>
      </w:pPr>
      <w:r>
        <w:t>привлечь к проектной деятельности обучающихся начальной школы;</w:t>
      </w:r>
    </w:p>
    <w:p w:rsidR="00340752" w:rsidRDefault="00340752" w:rsidP="00340752">
      <w:pPr>
        <w:pStyle w:val="a4"/>
        <w:numPr>
          <w:ilvl w:val="0"/>
          <w:numId w:val="16"/>
        </w:numPr>
        <w:ind w:left="0" w:right="-1" w:firstLine="426"/>
      </w:pPr>
      <w:r>
        <w:t>организовывать экскурсии в учебные заведения, встречи с учёными.</w:t>
      </w:r>
    </w:p>
    <w:sectPr w:rsidR="00340752" w:rsidSect="00D41C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charset w:val="00"/>
    <w:family w:val="swiss"/>
    <w:pitch w:val="variable"/>
    <w:sig w:usb0="800001E3" w:usb1="1200FFEF" w:usb2="00040000" w:usb3="00000000" w:csb0="00000001"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72EF"/>
    <w:multiLevelType w:val="hybridMultilevel"/>
    <w:tmpl w:val="2DCC5988"/>
    <w:lvl w:ilvl="0" w:tplc="C0A87406">
      <w:start w:val="1"/>
      <w:numFmt w:val="bullet"/>
      <w:lvlText w:val="•"/>
      <w:lvlJc w:val="left"/>
      <w:pPr>
        <w:ind w:left="436"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1">
    <w:nsid w:val="0CFC4777"/>
    <w:multiLevelType w:val="hybridMultilevel"/>
    <w:tmpl w:val="BFBE74EE"/>
    <w:lvl w:ilvl="0" w:tplc="C0A87406">
      <w:start w:val="1"/>
      <w:numFmt w:val="bullet"/>
      <w:lvlText w:val="•"/>
      <w:lvlJc w:val="left"/>
      <w:pPr>
        <w:ind w:left="1211"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
    <w:nsid w:val="106763BE"/>
    <w:multiLevelType w:val="multilevel"/>
    <w:tmpl w:val="57862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3376F5"/>
    <w:multiLevelType w:val="hybridMultilevel"/>
    <w:tmpl w:val="E5FA527C"/>
    <w:lvl w:ilvl="0" w:tplc="C0A87406">
      <w:start w:val="1"/>
      <w:numFmt w:val="bullet"/>
      <w:lvlText w:val="•"/>
      <w:lvlJc w:val="left"/>
      <w:pPr>
        <w:ind w:left="1012"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732" w:hanging="360"/>
      </w:pPr>
      <w:rPr>
        <w:rFonts w:ascii="Courier New" w:hAnsi="Courier New" w:cs="Courier New" w:hint="default"/>
      </w:rPr>
    </w:lvl>
    <w:lvl w:ilvl="2" w:tplc="04190005">
      <w:start w:val="1"/>
      <w:numFmt w:val="bullet"/>
      <w:lvlText w:val=""/>
      <w:lvlJc w:val="left"/>
      <w:pPr>
        <w:ind w:left="2452" w:hanging="360"/>
      </w:pPr>
      <w:rPr>
        <w:rFonts w:ascii="Wingdings" w:hAnsi="Wingdings" w:hint="default"/>
      </w:rPr>
    </w:lvl>
    <w:lvl w:ilvl="3" w:tplc="04190001">
      <w:start w:val="1"/>
      <w:numFmt w:val="bullet"/>
      <w:lvlText w:val=""/>
      <w:lvlJc w:val="left"/>
      <w:pPr>
        <w:ind w:left="3172" w:hanging="360"/>
      </w:pPr>
      <w:rPr>
        <w:rFonts w:ascii="Symbol" w:hAnsi="Symbol" w:hint="default"/>
      </w:rPr>
    </w:lvl>
    <w:lvl w:ilvl="4" w:tplc="04190003">
      <w:start w:val="1"/>
      <w:numFmt w:val="bullet"/>
      <w:lvlText w:val="o"/>
      <w:lvlJc w:val="left"/>
      <w:pPr>
        <w:ind w:left="3892" w:hanging="360"/>
      </w:pPr>
      <w:rPr>
        <w:rFonts w:ascii="Courier New" w:hAnsi="Courier New" w:cs="Courier New" w:hint="default"/>
      </w:rPr>
    </w:lvl>
    <w:lvl w:ilvl="5" w:tplc="04190005">
      <w:start w:val="1"/>
      <w:numFmt w:val="bullet"/>
      <w:lvlText w:val=""/>
      <w:lvlJc w:val="left"/>
      <w:pPr>
        <w:ind w:left="4612" w:hanging="360"/>
      </w:pPr>
      <w:rPr>
        <w:rFonts w:ascii="Wingdings" w:hAnsi="Wingdings" w:hint="default"/>
      </w:rPr>
    </w:lvl>
    <w:lvl w:ilvl="6" w:tplc="04190001">
      <w:start w:val="1"/>
      <w:numFmt w:val="bullet"/>
      <w:lvlText w:val=""/>
      <w:lvlJc w:val="left"/>
      <w:pPr>
        <w:ind w:left="5332" w:hanging="360"/>
      </w:pPr>
      <w:rPr>
        <w:rFonts w:ascii="Symbol" w:hAnsi="Symbol" w:hint="default"/>
      </w:rPr>
    </w:lvl>
    <w:lvl w:ilvl="7" w:tplc="04190003">
      <w:start w:val="1"/>
      <w:numFmt w:val="bullet"/>
      <w:lvlText w:val="o"/>
      <w:lvlJc w:val="left"/>
      <w:pPr>
        <w:ind w:left="6052" w:hanging="360"/>
      </w:pPr>
      <w:rPr>
        <w:rFonts w:ascii="Courier New" w:hAnsi="Courier New" w:cs="Courier New" w:hint="default"/>
      </w:rPr>
    </w:lvl>
    <w:lvl w:ilvl="8" w:tplc="04190005">
      <w:start w:val="1"/>
      <w:numFmt w:val="bullet"/>
      <w:lvlText w:val=""/>
      <w:lvlJc w:val="left"/>
      <w:pPr>
        <w:ind w:left="6772" w:hanging="360"/>
      </w:pPr>
      <w:rPr>
        <w:rFonts w:ascii="Wingdings" w:hAnsi="Wingdings" w:hint="default"/>
      </w:rPr>
    </w:lvl>
  </w:abstractNum>
  <w:abstractNum w:abstractNumId="4">
    <w:nsid w:val="2DC77437"/>
    <w:multiLevelType w:val="hybridMultilevel"/>
    <w:tmpl w:val="61381526"/>
    <w:lvl w:ilvl="0" w:tplc="C0A87406">
      <w:start w:val="1"/>
      <w:numFmt w:val="bullet"/>
      <w:lvlText w:val="•"/>
      <w:lvlJc w:val="left"/>
      <w:pPr>
        <w:ind w:left="436"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5">
    <w:nsid w:val="30AC76F7"/>
    <w:multiLevelType w:val="hybridMultilevel"/>
    <w:tmpl w:val="504A90BE"/>
    <w:lvl w:ilvl="0" w:tplc="62DCF9E8">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0A87406">
      <w:start w:val="1"/>
      <w:numFmt w:val="bullet"/>
      <w:lvlText w:val="•"/>
      <w:lvlJc w:val="left"/>
      <w:pPr>
        <w:ind w:left="70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714AAAE8">
      <w:start w:val="1"/>
      <w:numFmt w:val="bullet"/>
      <w:lvlText w:val="▪"/>
      <w:lvlJc w:val="left"/>
      <w:pPr>
        <w:ind w:left="14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F5D232AA">
      <w:start w:val="1"/>
      <w:numFmt w:val="bullet"/>
      <w:lvlText w:val="•"/>
      <w:lvlJc w:val="left"/>
      <w:pPr>
        <w:ind w:left="216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27E4D574">
      <w:start w:val="1"/>
      <w:numFmt w:val="bullet"/>
      <w:lvlText w:val="o"/>
      <w:lvlJc w:val="left"/>
      <w:pPr>
        <w:ind w:left="28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56A6B7B8">
      <w:start w:val="1"/>
      <w:numFmt w:val="bullet"/>
      <w:lvlText w:val="▪"/>
      <w:lvlJc w:val="left"/>
      <w:pPr>
        <w:ind w:left="36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C0E46030">
      <w:start w:val="1"/>
      <w:numFmt w:val="bullet"/>
      <w:lvlText w:val="•"/>
      <w:lvlJc w:val="left"/>
      <w:pPr>
        <w:ind w:left="43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AED83FEE">
      <w:start w:val="1"/>
      <w:numFmt w:val="bullet"/>
      <w:lvlText w:val="o"/>
      <w:lvlJc w:val="left"/>
      <w:pPr>
        <w:ind w:left="50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0796663E">
      <w:start w:val="1"/>
      <w:numFmt w:val="bullet"/>
      <w:lvlText w:val="▪"/>
      <w:lvlJc w:val="left"/>
      <w:pPr>
        <w:ind w:left="57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6">
    <w:nsid w:val="404010BE"/>
    <w:multiLevelType w:val="hybridMultilevel"/>
    <w:tmpl w:val="08D2E14C"/>
    <w:lvl w:ilvl="0" w:tplc="C0A87406">
      <w:start w:val="1"/>
      <w:numFmt w:val="bullet"/>
      <w:lvlText w:val="•"/>
      <w:lvlJc w:val="left"/>
      <w:pPr>
        <w:ind w:left="36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810" w:hanging="360"/>
      </w:pPr>
      <w:rPr>
        <w:rFonts w:ascii="Courier New" w:hAnsi="Courier New" w:cs="Courier New" w:hint="default"/>
      </w:rPr>
    </w:lvl>
    <w:lvl w:ilvl="2" w:tplc="04190005">
      <w:start w:val="1"/>
      <w:numFmt w:val="bullet"/>
      <w:lvlText w:val=""/>
      <w:lvlJc w:val="left"/>
      <w:pPr>
        <w:ind w:left="2530" w:hanging="360"/>
      </w:pPr>
      <w:rPr>
        <w:rFonts w:ascii="Wingdings" w:hAnsi="Wingdings" w:hint="default"/>
      </w:rPr>
    </w:lvl>
    <w:lvl w:ilvl="3" w:tplc="04190001">
      <w:start w:val="1"/>
      <w:numFmt w:val="bullet"/>
      <w:lvlText w:val=""/>
      <w:lvlJc w:val="left"/>
      <w:pPr>
        <w:ind w:left="3250" w:hanging="360"/>
      </w:pPr>
      <w:rPr>
        <w:rFonts w:ascii="Symbol" w:hAnsi="Symbol" w:hint="default"/>
      </w:rPr>
    </w:lvl>
    <w:lvl w:ilvl="4" w:tplc="04190003">
      <w:start w:val="1"/>
      <w:numFmt w:val="bullet"/>
      <w:lvlText w:val="o"/>
      <w:lvlJc w:val="left"/>
      <w:pPr>
        <w:ind w:left="3970" w:hanging="360"/>
      </w:pPr>
      <w:rPr>
        <w:rFonts w:ascii="Courier New" w:hAnsi="Courier New" w:cs="Courier New" w:hint="default"/>
      </w:rPr>
    </w:lvl>
    <w:lvl w:ilvl="5" w:tplc="04190005">
      <w:start w:val="1"/>
      <w:numFmt w:val="bullet"/>
      <w:lvlText w:val=""/>
      <w:lvlJc w:val="left"/>
      <w:pPr>
        <w:ind w:left="4690" w:hanging="360"/>
      </w:pPr>
      <w:rPr>
        <w:rFonts w:ascii="Wingdings" w:hAnsi="Wingdings" w:hint="default"/>
      </w:rPr>
    </w:lvl>
    <w:lvl w:ilvl="6" w:tplc="04190001">
      <w:start w:val="1"/>
      <w:numFmt w:val="bullet"/>
      <w:lvlText w:val=""/>
      <w:lvlJc w:val="left"/>
      <w:pPr>
        <w:ind w:left="5410" w:hanging="360"/>
      </w:pPr>
      <w:rPr>
        <w:rFonts w:ascii="Symbol" w:hAnsi="Symbol" w:hint="default"/>
      </w:rPr>
    </w:lvl>
    <w:lvl w:ilvl="7" w:tplc="04190003">
      <w:start w:val="1"/>
      <w:numFmt w:val="bullet"/>
      <w:lvlText w:val="o"/>
      <w:lvlJc w:val="left"/>
      <w:pPr>
        <w:ind w:left="6130" w:hanging="360"/>
      </w:pPr>
      <w:rPr>
        <w:rFonts w:ascii="Courier New" w:hAnsi="Courier New" w:cs="Courier New" w:hint="default"/>
      </w:rPr>
    </w:lvl>
    <w:lvl w:ilvl="8" w:tplc="04190005">
      <w:start w:val="1"/>
      <w:numFmt w:val="bullet"/>
      <w:lvlText w:val=""/>
      <w:lvlJc w:val="left"/>
      <w:pPr>
        <w:ind w:left="6850" w:hanging="360"/>
      </w:pPr>
      <w:rPr>
        <w:rFonts w:ascii="Wingdings" w:hAnsi="Wingdings" w:hint="default"/>
      </w:rPr>
    </w:lvl>
  </w:abstractNum>
  <w:abstractNum w:abstractNumId="7">
    <w:nsid w:val="4A852755"/>
    <w:multiLevelType w:val="hybridMultilevel"/>
    <w:tmpl w:val="2BA4B610"/>
    <w:lvl w:ilvl="0" w:tplc="C0A87406">
      <w:start w:val="1"/>
      <w:numFmt w:val="bullet"/>
      <w:lvlText w:val="•"/>
      <w:lvlJc w:val="left"/>
      <w:pPr>
        <w:ind w:left="436"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C0A87406">
      <w:start w:val="1"/>
      <w:numFmt w:val="bullet"/>
      <w:lvlText w:val="•"/>
      <w:lvlJc w:val="left"/>
      <w:pPr>
        <w:ind w:left="1156" w:hanging="360"/>
      </w:pPr>
      <w:rPr>
        <w:rFonts w:ascii="Arial" w:eastAsia="Arial" w:hAnsi="Arial" w:cs="Arial" w:hint="default"/>
        <w:b w:val="0"/>
        <w:i w:val="0"/>
        <w:strike w:val="0"/>
        <w:dstrike w:val="0"/>
        <w:color w:val="000000"/>
        <w:sz w:val="28"/>
        <w:szCs w:val="28"/>
        <w:u w:val="none" w:color="000000"/>
        <w:effect w:val="none"/>
        <w:bdr w:val="none" w:sz="0" w:space="0" w:color="auto" w:frame="1"/>
        <w:vertAlign w:val="baseline"/>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8">
    <w:nsid w:val="4C43709D"/>
    <w:multiLevelType w:val="hybridMultilevel"/>
    <w:tmpl w:val="0ADE2F90"/>
    <w:lvl w:ilvl="0" w:tplc="C0A87406">
      <w:start w:val="1"/>
      <w:numFmt w:val="bullet"/>
      <w:lvlText w:val="•"/>
      <w:lvlJc w:val="left"/>
      <w:pPr>
        <w:ind w:left="1146"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5B396C95"/>
    <w:multiLevelType w:val="hybridMultilevel"/>
    <w:tmpl w:val="C6F401EA"/>
    <w:lvl w:ilvl="0" w:tplc="C0A87406">
      <w:start w:val="1"/>
      <w:numFmt w:val="bullet"/>
      <w:lvlText w:val="•"/>
      <w:lvlJc w:val="left"/>
      <w:pPr>
        <w:ind w:left="1004"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nsid w:val="6A4D4BA9"/>
    <w:multiLevelType w:val="hybridMultilevel"/>
    <w:tmpl w:val="CC009206"/>
    <w:lvl w:ilvl="0" w:tplc="8376CC5C">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6E662F0">
      <w:start w:val="1"/>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042333A">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E7828E8">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EC249F4">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6362A4E">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5A26668">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CBE235C">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D180C06">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6D883C1A"/>
    <w:multiLevelType w:val="hybridMultilevel"/>
    <w:tmpl w:val="CB4CAB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E53181A"/>
    <w:multiLevelType w:val="hybridMultilevel"/>
    <w:tmpl w:val="B3821C32"/>
    <w:lvl w:ilvl="0" w:tplc="C0A87406">
      <w:start w:val="1"/>
      <w:numFmt w:val="bullet"/>
      <w:lvlText w:val="•"/>
      <w:lvlJc w:val="left"/>
      <w:pPr>
        <w:ind w:left="1146"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9"/>
  </w:num>
  <w:num w:numId="6">
    <w:abstractNumId w:val="1"/>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num>
  <w:num w:numId="13">
    <w:abstractNumId w:val="6"/>
  </w:num>
  <w:num w:numId="14">
    <w:abstractNumId w:val="5"/>
  </w:num>
  <w:num w:numId="15">
    <w:abstractNumId w:val="8"/>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050F1"/>
    <w:rsid w:val="00020D6E"/>
    <w:rsid w:val="00047529"/>
    <w:rsid w:val="00053EA4"/>
    <w:rsid w:val="00055940"/>
    <w:rsid w:val="000656FA"/>
    <w:rsid w:val="00092CC8"/>
    <w:rsid w:val="00093560"/>
    <w:rsid w:val="000D1A64"/>
    <w:rsid w:val="001050F1"/>
    <w:rsid w:val="00107CF3"/>
    <w:rsid w:val="0012790E"/>
    <w:rsid w:val="001465EF"/>
    <w:rsid w:val="00185F87"/>
    <w:rsid w:val="001B7B40"/>
    <w:rsid w:val="002F7CB9"/>
    <w:rsid w:val="0030585E"/>
    <w:rsid w:val="00340752"/>
    <w:rsid w:val="00375141"/>
    <w:rsid w:val="00382F87"/>
    <w:rsid w:val="003E5607"/>
    <w:rsid w:val="0040354F"/>
    <w:rsid w:val="0046136D"/>
    <w:rsid w:val="0050171E"/>
    <w:rsid w:val="005F5A51"/>
    <w:rsid w:val="00607574"/>
    <w:rsid w:val="00643561"/>
    <w:rsid w:val="006A4397"/>
    <w:rsid w:val="006A49A6"/>
    <w:rsid w:val="006B6A96"/>
    <w:rsid w:val="006F6E15"/>
    <w:rsid w:val="0073273A"/>
    <w:rsid w:val="00797F08"/>
    <w:rsid w:val="0085790A"/>
    <w:rsid w:val="008C3A75"/>
    <w:rsid w:val="008D0006"/>
    <w:rsid w:val="009809D7"/>
    <w:rsid w:val="009B65A1"/>
    <w:rsid w:val="00A02237"/>
    <w:rsid w:val="00A648B5"/>
    <w:rsid w:val="00AA3C80"/>
    <w:rsid w:val="00B53642"/>
    <w:rsid w:val="00B5778C"/>
    <w:rsid w:val="00B800AF"/>
    <w:rsid w:val="00BA744E"/>
    <w:rsid w:val="00BB019E"/>
    <w:rsid w:val="00BF49CB"/>
    <w:rsid w:val="00C04A0A"/>
    <w:rsid w:val="00C26B97"/>
    <w:rsid w:val="00C459FE"/>
    <w:rsid w:val="00C461FB"/>
    <w:rsid w:val="00C646F7"/>
    <w:rsid w:val="00CC77EC"/>
    <w:rsid w:val="00D0564E"/>
    <w:rsid w:val="00D164D3"/>
    <w:rsid w:val="00D41CD1"/>
    <w:rsid w:val="00D9512F"/>
    <w:rsid w:val="00DC229A"/>
    <w:rsid w:val="00DC7A81"/>
    <w:rsid w:val="00E146E3"/>
    <w:rsid w:val="00E42391"/>
    <w:rsid w:val="00E50760"/>
    <w:rsid w:val="00E72EBD"/>
    <w:rsid w:val="00EF1C62"/>
    <w:rsid w:val="00EF5ED0"/>
    <w:rsid w:val="00F42C6F"/>
    <w:rsid w:val="00F87D1C"/>
    <w:rsid w:val="00FB4B93"/>
    <w:rsid w:val="00FD5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7DA"/>
    <w:pPr>
      <w:spacing w:after="32" w:line="264" w:lineRule="auto"/>
      <w:ind w:left="370" w:right="411" w:hanging="370"/>
      <w:jc w:val="both"/>
    </w:pPr>
    <w:rPr>
      <w:rFonts w:ascii="Times New Roman" w:eastAsia="Times New Roman" w:hAnsi="Times New Roman" w:cs="Times New Roman"/>
      <w:color w:val="000000"/>
      <w:sz w:val="28"/>
      <w:lang w:eastAsia="ru-RU"/>
    </w:rPr>
  </w:style>
  <w:style w:type="paragraph" w:styleId="1">
    <w:name w:val="heading 1"/>
    <w:basedOn w:val="a"/>
    <w:link w:val="10"/>
    <w:uiPriority w:val="9"/>
    <w:qFormat/>
    <w:rsid w:val="00FD57DA"/>
    <w:pPr>
      <w:spacing w:before="100" w:beforeAutospacing="1" w:after="100" w:afterAutospacing="1" w:line="240" w:lineRule="auto"/>
      <w:ind w:left="0" w:right="0" w:firstLine="0"/>
      <w:jc w:val="left"/>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7DA"/>
    <w:rPr>
      <w:rFonts w:ascii="Times New Roman" w:eastAsia="Times New Roman" w:hAnsi="Times New Roman" w:cs="Times New Roman"/>
      <w:b/>
      <w:bCs/>
      <w:kern w:val="36"/>
      <w:sz w:val="48"/>
      <w:szCs w:val="48"/>
      <w:lang w:eastAsia="ru-RU"/>
    </w:rPr>
  </w:style>
  <w:style w:type="paragraph" w:styleId="a3">
    <w:name w:val="No Spacing"/>
    <w:uiPriority w:val="1"/>
    <w:qFormat/>
    <w:rsid w:val="00FD57DA"/>
    <w:pPr>
      <w:spacing w:after="0" w:line="240" w:lineRule="auto"/>
      <w:ind w:left="370" w:right="411" w:hanging="370"/>
      <w:jc w:val="both"/>
    </w:pPr>
    <w:rPr>
      <w:rFonts w:ascii="Times New Roman" w:eastAsia="Times New Roman" w:hAnsi="Times New Roman" w:cs="Times New Roman"/>
      <w:color w:val="000000"/>
      <w:sz w:val="28"/>
      <w:lang w:eastAsia="ru-RU"/>
    </w:rPr>
  </w:style>
  <w:style w:type="paragraph" w:styleId="a4">
    <w:name w:val="List Paragraph"/>
    <w:basedOn w:val="a"/>
    <w:uiPriority w:val="34"/>
    <w:qFormat/>
    <w:rsid w:val="00FD57DA"/>
    <w:pPr>
      <w:ind w:left="720"/>
      <w:contextualSpacing/>
    </w:pPr>
  </w:style>
  <w:style w:type="table" w:styleId="a5">
    <w:name w:val="Table Grid"/>
    <w:basedOn w:val="a1"/>
    <w:uiPriority w:val="39"/>
    <w:rsid w:val="00FD5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FD57DA"/>
    <w:pPr>
      <w:spacing w:before="100" w:beforeAutospacing="1" w:after="100" w:afterAutospacing="1" w:line="240" w:lineRule="auto"/>
      <w:ind w:left="0" w:right="0" w:firstLine="0"/>
      <w:jc w:val="left"/>
    </w:pPr>
    <w:rPr>
      <w:color w:val="auto"/>
      <w:sz w:val="24"/>
      <w:szCs w:val="24"/>
    </w:rPr>
  </w:style>
  <w:style w:type="paragraph" w:styleId="a6">
    <w:name w:val="Balloon Text"/>
    <w:basedOn w:val="a"/>
    <w:link w:val="a7"/>
    <w:uiPriority w:val="99"/>
    <w:semiHidden/>
    <w:unhideWhenUsed/>
    <w:rsid w:val="00C26B9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6B97"/>
    <w:rPr>
      <w:rFonts w:ascii="Segoe UI" w:eastAsia="Times New Roman" w:hAnsi="Segoe UI" w:cs="Segoe UI"/>
      <w:color w:val="000000"/>
      <w:sz w:val="18"/>
      <w:szCs w:val="18"/>
      <w:lang w:eastAsia="ru-RU"/>
    </w:rPr>
  </w:style>
  <w:style w:type="paragraph" w:styleId="a8">
    <w:name w:val="Body Text"/>
    <w:basedOn w:val="a"/>
    <w:link w:val="a9"/>
    <w:uiPriority w:val="1"/>
    <w:semiHidden/>
    <w:unhideWhenUsed/>
    <w:qFormat/>
    <w:rsid w:val="006B6A96"/>
    <w:pPr>
      <w:widowControl w:val="0"/>
      <w:spacing w:after="0" w:line="240" w:lineRule="auto"/>
      <w:ind w:left="100" w:right="0" w:firstLine="0"/>
      <w:jc w:val="left"/>
    </w:pPr>
    <w:rPr>
      <w:color w:val="auto"/>
      <w:sz w:val="24"/>
      <w:szCs w:val="24"/>
      <w:lang w:val="en-US" w:eastAsia="en-US"/>
    </w:rPr>
  </w:style>
  <w:style w:type="character" w:customStyle="1" w:styleId="a9">
    <w:name w:val="Основной текст Знак"/>
    <w:basedOn w:val="a0"/>
    <w:link w:val="a8"/>
    <w:uiPriority w:val="1"/>
    <w:semiHidden/>
    <w:rsid w:val="006B6A96"/>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0510161">
      <w:bodyDiv w:val="1"/>
      <w:marLeft w:val="0"/>
      <w:marRight w:val="0"/>
      <w:marTop w:val="0"/>
      <w:marBottom w:val="0"/>
      <w:divBdr>
        <w:top w:val="none" w:sz="0" w:space="0" w:color="auto"/>
        <w:left w:val="none" w:sz="0" w:space="0" w:color="auto"/>
        <w:bottom w:val="none" w:sz="0" w:space="0" w:color="auto"/>
        <w:right w:val="none" w:sz="0" w:space="0" w:color="auto"/>
      </w:divBdr>
    </w:div>
    <w:div w:id="157431481">
      <w:bodyDiv w:val="1"/>
      <w:marLeft w:val="0"/>
      <w:marRight w:val="0"/>
      <w:marTop w:val="0"/>
      <w:marBottom w:val="0"/>
      <w:divBdr>
        <w:top w:val="none" w:sz="0" w:space="0" w:color="auto"/>
        <w:left w:val="none" w:sz="0" w:space="0" w:color="auto"/>
        <w:bottom w:val="none" w:sz="0" w:space="0" w:color="auto"/>
        <w:right w:val="none" w:sz="0" w:space="0" w:color="auto"/>
      </w:divBdr>
    </w:div>
    <w:div w:id="174149714">
      <w:bodyDiv w:val="1"/>
      <w:marLeft w:val="0"/>
      <w:marRight w:val="0"/>
      <w:marTop w:val="0"/>
      <w:marBottom w:val="0"/>
      <w:divBdr>
        <w:top w:val="none" w:sz="0" w:space="0" w:color="auto"/>
        <w:left w:val="none" w:sz="0" w:space="0" w:color="auto"/>
        <w:bottom w:val="none" w:sz="0" w:space="0" w:color="auto"/>
        <w:right w:val="none" w:sz="0" w:space="0" w:color="auto"/>
      </w:divBdr>
    </w:div>
    <w:div w:id="244148749">
      <w:bodyDiv w:val="1"/>
      <w:marLeft w:val="0"/>
      <w:marRight w:val="0"/>
      <w:marTop w:val="0"/>
      <w:marBottom w:val="0"/>
      <w:divBdr>
        <w:top w:val="none" w:sz="0" w:space="0" w:color="auto"/>
        <w:left w:val="none" w:sz="0" w:space="0" w:color="auto"/>
        <w:bottom w:val="none" w:sz="0" w:space="0" w:color="auto"/>
        <w:right w:val="none" w:sz="0" w:space="0" w:color="auto"/>
      </w:divBdr>
    </w:div>
    <w:div w:id="275790518">
      <w:bodyDiv w:val="1"/>
      <w:marLeft w:val="0"/>
      <w:marRight w:val="0"/>
      <w:marTop w:val="0"/>
      <w:marBottom w:val="0"/>
      <w:divBdr>
        <w:top w:val="none" w:sz="0" w:space="0" w:color="auto"/>
        <w:left w:val="none" w:sz="0" w:space="0" w:color="auto"/>
        <w:bottom w:val="none" w:sz="0" w:space="0" w:color="auto"/>
        <w:right w:val="none" w:sz="0" w:space="0" w:color="auto"/>
      </w:divBdr>
    </w:div>
    <w:div w:id="297686784">
      <w:bodyDiv w:val="1"/>
      <w:marLeft w:val="0"/>
      <w:marRight w:val="0"/>
      <w:marTop w:val="0"/>
      <w:marBottom w:val="0"/>
      <w:divBdr>
        <w:top w:val="none" w:sz="0" w:space="0" w:color="auto"/>
        <w:left w:val="none" w:sz="0" w:space="0" w:color="auto"/>
        <w:bottom w:val="none" w:sz="0" w:space="0" w:color="auto"/>
        <w:right w:val="none" w:sz="0" w:space="0" w:color="auto"/>
      </w:divBdr>
    </w:div>
    <w:div w:id="352537269">
      <w:bodyDiv w:val="1"/>
      <w:marLeft w:val="0"/>
      <w:marRight w:val="0"/>
      <w:marTop w:val="0"/>
      <w:marBottom w:val="0"/>
      <w:divBdr>
        <w:top w:val="none" w:sz="0" w:space="0" w:color="auto"/>
        <w:left w:val="none" w:sz="0" w:space="0" w:color="auto"/>
        <w:bottom w:val="none" w:sz="0" w:space="0" w:color="auto"/>
        <w:right w:val="none" w:sz="0" w:space="0" w:color="auto"/>
      </w:divBdr>
    </w:div>
    <w:div w:id="389964718">
      <w:bodyDiv w:val="1"/>
      <w:marLeft w:val="0"/>
      <w:marRight w:val="0"/>
      <w:marTop w:val="0"/>
      <w:marBottom w:val="0"/>
      <w:divBdr>
        <w:top w:val="none" w:sz="0" w:space="0" w:color="auto"/>
        <w:left w:val="none" w:sz="0" w:space="0" w:color="auto"/>
        <w:bottom w:val="none" w:sz="0" w:space="0" w:color="auto"/>
        <w:right w:val="none" w:sz="0" w:space="0" w:color="auto"/>
      </w:divBdr>
    </w:div>
    <w:div w:id="427582671">
      <w:bodyDiv w:val="1"/>
      <w:marLeft w:val="0"/>
      <w:marRight w:val="0"/>
      <w:marTop w:val="0"/>
      <w:marBottom w:val="0"/>
      <w:divBdr>
        <w:top w:val="none" w:sz="0" w:space="0" w:color="auto"/>
        <w:left w:val="none" w:sz="0" w:space="0" w:color="auto"/>
        <w:bottom w:val="none" w:sz="0" w:space="0" w:color="auto"/>
        <w:right w:val="none" w:sz="0" w:space="0" w:color="auto"/>
      </w:divBdr>
    </w:div>
    <w:div w:id="448092578">
      <w:bodyDiv w:val="1"/>
      <w:marLeft w:val="0"/>
      <w:marRight w:val="0"/>
      <w:marTop w:val="0"/>
      <w:marBottom w:val="0"/>
      <w:divBdr>
        <w:top w:val="none" w:sz="0" w:space="0" w:color="auto"/>
        <w:left w:val="none" w:sz="0" w:space="0" w:color="auto"/>
        <w:bottom w:val="none" w:sz="0" w:space="0" w:color="auto"/>
        <w:right w:val="none" w:sz="0" w:space="0" w:color="auto"/>
      </w:divBdr>
    </w:div>
    <w:div w:id="620112390">
      <w:bodyDiv w:val="1"/>
      <w:marLeft w:val="0"/>
      <w:marRight w:val="0"/>
      <w:marTop w:val="0"/>
      <w:marBottom w:val="0"/>
      <w:divBdr>
        <w:top w:val="none" w:sz="0" w:space="0" w:color="auto"/>
        <w:left w:val="none" w:sz="0" w:space="0" w:color="auto"/>
        <w:bottom w:val="none" w:sz="0" w:space="0" w:color="auto"/>
        <w:right w:val="none" w:sz="0" w:space="0" w:color="auto"/>
      </w:divBdr>
    </w:div>
    <w:div w:id="623998983">
      <w:bodyDiv w:val="1"/>
      <w:marLeft w:val="0"/>
      <w:marRight w:val="0"/>
      <w:marTop w:val="0"/>
      <w:marBottom w:val="0"/>
      <w:divBdr>
        <w:top w:val="none" w:sz="0" w:space="0" w:color="auto"/>
        <w:left w:val="none" w:sz="0" w:space="0" w:color="auto"/>
        <w:bottom w:val="none" w:sz="0" w:space="0" w:color="auto"/>
        <w:right w:val="none" w:sz="0" w:space="0" w:color="auto"/>
      </w:divBdr>
    </w:div>
    <w:div w:id="766463169">
      <w:bodyDiv w:val="1"/>
      <w:marLeft w:val="0"/>
      <w:marRight w:val="0"/>
      <w:marTop w:val="0"/>
      <w:marBottom w:val="0"/>
      <w:divBdr>
        <w:top w:val="none" w:sz="0" w:space="0" w:color="auto"/>
        <w:left w:val="none" w:sz="0" w:space="0" w:color="auto"/>
        <w:bottom w:val="none" w:sz="0" w:space="0" w:color="auto"/>
        <w:right w:val="none" w:sz="0" w:space="0" w:color="auto"/>
      </w:divBdr>
      <w:divsChild>
        <w:div w:id="105849990">
          <w:marLeft w:val="0"/>
          <w:marRight w:val="0"/>
          <w:marTop w:val="0"/>
          <w:marBottom w:val="0"/>
          <w:divBdr>
            <w:top w:val="none" w:sz="0" w:space="0" w:color="auto"/>
            <w:left w:val="none" w:sz="0" w:space="0" w:color="auto"/>
            <w:bottom w:val="none" w:sz="0" w:space="0" w:color="auto"/>
            <w:right w:val="none" w:sz="0" w:space="0" w:color="auto"/>
          </w:divBdr>
        </w:div>
      </w:divsChild>
    </w:div>
    <w:div w:id="821121235">
      <w:bodyDiv w:val="1"/>
      <w:marLeft w:val="0"/>
      <w:marRight w:val="0"/>
      <w:marTop w:val="0"/>
      <w:marBottom w:val="0"/>
      <w:divBdr>
        <w:top w:val="none" w:sz="0" w:space="0" w:color="auto"/>
        <w:left w:val="none" w:sz="0" w:space="0" w:color="auto"/>
        <w:bottom w:val="none" w:sz="0" w:space="0" w:color="auto"/>
        <w:right w:val="none" w:sz="0" w:space="0" w:color="auto"/>
      </w:divBdr>
    </w:div>
    <w:div w:id="834494764">
      <w:bodyDiv w:val="1"/>
      <w:marLeft w:val="0"/>
      <w:marRight w:val="0"/>
      <w:marTop w:val="0"/>
      <w:marBottom w:val="0"/>
      <w:divBdr>
        <w:top w:val="none" w:sz="0" w:space="0" w:color="auto"/>
        <w:left w:val="none" w:sz="0" w:space="0" w:color="auto"/>
        <w:bottom w:val="none" w:sz="0" w:space="0" w:color="auto"/>
        <w:right w:val="none" w:sz="0" w:space="0" w:color="auto"/>
      </w:divBdr>
    </w:div>
    <w:div w:id="926309064">
      <w:bodyDiv w:val="1"/>
      <w:marLeft w:val="0"/>
      <w:marRight w:val="0"/>
      <w:marTop w:val="0"/>
      <w:marBottom w:val="0"/>
      <w:divBdr>
        <w:top w:val="none" w:sz="0" w:space="0" w:color="auto"/>
        <w:left w:val="none" w:sz="0" w:space="0" w:color="auto"/>
        <w:bottom w:val="none" w:sz="0" w:space="0" w:color="auto"/>
        <w:right w:val="none" w:sz="0" w:space="0" w:color="auto"/>
      </w:divBdr>
    </w:div>
    <w:div w:id="1251431977">
      <w:bodyDiv w:val="1"/>
      <w:marLeft w:val="0"/>
      <w:marRight w:val="0"/>
      <w:marTop w:val="0"/>
      <w:marBottom w:val="0"/>
      <w:divBdr>
        <w:top w:val="none" w:sz="0" w:space="0" w:color="auto"/>
        <w:left w:val="none" w:sz="0" w:space="0" w:color="auto"/>
        <w:bottom w:val="none" w:sz="0" w:space="0" w:color="auto"/>
        <w:right w:val="none" w:sz="0" w:space="0" w:color="auto"/>
      </w:divBdr>
    </w:div>
    <w:div w:id="1273242079">
      <w:bodyDiv w:val="1"/>
      <w:marLeft w:val="0"/>
      <w:marRight w:val="0"/>
      <w:marTop w:val="0"/>
      <w:marBottom w:val="0"/>
      <w:divBdr>
        <w:top w:val="none" w:sz="0" w:space="0" w:color="auto"/>
        <w:left w:val="none" w:sz="0" w:space="0" w:color="auto"/>
        <w:bottom w:val="none" w:sz="0" w:space="0" w:color="auto"/>
        <w:right w:val="none" w:sz="0" w:space="0" w:color="auto"/>
      </w:divBdr>
    </w:div>
    <w:div w:id="1296957631">
      <w:bodyDiv w:val="1"/>
      <w:marLeft w:val="0"/>
      <w:marRight w:val="0"/>
      <w:marTop w:val="0"/>
      <w:marBottom w:val="0"/>
      <w:divBdr>
        <w:top w:val="none" w:sz="0" w:space="0" w:color="auto"/>
        <w:left w:val="none" w:sz="0" w:space="0" w:color="auto"/>
        <w:bottom w:val="none" w:sz="0" w:space="0" w:color="auto"/>
        <w:right w:val="none" w:sz="0" w:space="0" w:color="auto"/>
      </w:divBdr>
    </w:div>
    <w:div w:id="1565408286">
      <w:bodyDiv w:val="1"/>
      <w:marLeft w:val="0"/>
      <w:marRight w:val="0"/>
      <w:marTop w:val="0"/>
      <w:marBottom w:val="0"/>
      <w:divBdr>
        <w:top w:val="none" w:sz="0" w:space="0" w:color="auto"/>
        <w:left w:val="none" w:sz="0" w:space="0" w:color="auto"/>
        <w:bottom w:val="none" w:sz="0" w:space="0" w:color="auto"/>
        <w:right w:val="none" w:sz="0" w:space="0" w:color="auto"/>
      </w:divBdr>
    </w:div>
    <w:div w:id="1566917461">
      <w:bodyDiv w:val="1"/>
      <w:marLeft w:val="0"/>
      <w:marRight w:val="0"/>
      <w:marTop w:val="0"/>
      <w:marBottom w:val="0"/>
      <w:divBdr>
        <w:top w:val="none" w:sz="0" w:space="0" w:color="auto"/>
        <w:left w:val="none" w:sz="0" w:space="0" w:color="auto"/>
        <w:bottom w:val="none" w:sz="0" w:space="0" w:color="auto"/>
        <w:right w:val="none" w:sz="0" w:space="0" w:color="auto"/>
      </w:divBdr>
    </w:div>
    <w:div w:id="1571427723">
      <w:bodyDiv w:val="1"/>
      <w:marLeft w:val="0"/>
      <w:marRight w:val="0"/>
      <w:marTop w:val="0"/>
      <w:marBottom w:val="0"/>
      <w:divBdr>
        <w:top w:val="none" w:sz="0" w:space="0" w:color="auto"/>
        <w:left w:val="none" w:sz="0" w:space="0" w:color="auto"/>
        <w:bottom w:val="none" w:sz="0" w:space="0" w:color="auto"/>
        <w:right w:val="none" w:sz="0" w:space="0" w:color="auto"/>
      </w:divBdr>
    </w:div>
    <w:div w:id="1572231811">
      <w:bodyDiv w:val="1"/>
      <w:marLeft w:val="0"/>
      <w:marRight w:val="0"/>
      <w:marTop w:val="0"/>
      <w:marBottom w:val="0"/>
      <w:divBdr>
        <w:top w:val="none" w:sz="0" w:space="0" w:color="auto"/>
        <w:left w:val="none" w:sz="0" w:space="0" w:color="auto"/>
        <w:bottom w:val="none" w:sz="0" w:space="0" w:color="auto"/>
        <w:right w:val="none" w:sz="0" w:space="0" w:color="auto"/>
      </w:divBdr>
    </w:div>
    <w:div w:id="1608999363">
      <w:bodyDiv w:val="1"/>
      <w:marLeft w:val="0"/>
      <w:marRight w:val="0"/>
      <w:marTop w:val="0"/>
      <w:marBottom w:val="0"/>
      <w:divBdr>
        <w:top w:val="none" w:sz="0" w:space="0" w:color="auto"/>
        <w:left w:val="none" w:sz="0" w:space="0" w:color="auto"/>
        <w:bottom w:val="none" w:sz="0" w:space="0" w:color="auto"/>
        <w:right w:val="none" w:sz="0" w:space="0" w:color="auto"/>
      </w:divBdr>
    </w:div>
    <w:div w:id="1914122878">
      <w:bodyDiv w:val="1"/>
      <w:marLeft w:val="0"/>
      <w:marRight w:val="0"/>
      <w:marTop w:val="0"/>
      <w:marBottom w:val="0"/>
      <w:divBdr>
        <w:top w:val="none" w:sz="0" w:space="0" w:color="auto"/>
        <w:left w:val="none" w:sz="0" w:space="0" w:color="auto"/>
        <w:bottom w:val="none" w:sz="0" w:space="0" w:color="auto"/>
        <w:right w:val="none" w:sz="0" w:space="0" w:color="auto"/>
      </w:divBdr>
    </w:div>
    <w:div w:id="19142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643</TotalTime>
  <Pages>10</Pages>
  <Words>2689</Words>
  <Characters>15331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Гостев</dc:creator>
  <cp:keywords/>
  <dc:description/>
  <cp:lastModifiedBy>Admin</cp:lastModifiedBy>
  <cp:revision>50</cp:revision>
  <cp:lastPrinted>2016-06-29T11:28:00Z</cp:lastPrinted>
  <dcterms:created xsi:type="dcterms:W3CDTF">2016-06-27T04:19:00Z</dcterms:created>
  <dcterms:modified xsi:type="dcterms:W3CDTF">2016-06-30T12:30:00Z</dcterms:modified>
</cp:coreProperties>
</file>