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D6" w:rsidRPr="00171DD6" w:rsidRDefault="00171DD6" w:rsidP="00171DD6">
      <w:pPr>
        <w:pBdr>
          <w:bottom w:val="single" w:sz="6" w:space="8" w:color="E5E5E5"/>
        </w:pBdr>
        <w:shd w:val="clear" w:color="auto" w:fill="FFFFFF"/>
        <w:spacing w:after="300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kern w:val="36"/>
          <w:sz w:val="48"/>
          <w:szCs w:val="48"/>
          <w:lang w:val="ru-RU" w:eastAsia="ru-RU" w:bidi="ar-SA"/>
        </w:rPr>
        <w:t xml:space="preserve">Экзамены </w:t>
      </w:r>
      <w:r w:rsidR="00685F0F">
        <w:rPr>
          <w:rFonts w:ascii="Arial" w:eastAsia="Times New Roman" w:hAnsi="Arial" w:cs="Arial"/>
          <w:color w:val="000000"/>
          <w:kern w:val="36"/>
          <w:sz w:val="48"/>
          <w:szCs w:val="48"/>
          <w:lang w:val="ru-RU" w:eastAsia="ru-RU" w:bidi="ar-SA"/>
        </w:rPr>
        <w:t>за курс основной школы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Основной государственный экзамен (ОГЭ) сдается учащимися 9-х классов.</w:t>
      </w:r>
    </w:p>
    <w:p w:rsidR="00171DD6" w:rsidRPr="00171DD6" w:rsidRDefault="00171DD6" w:rsidP="00171DD6">
      <w:pPr>
        <w:shd w:val="clear" w:color="auto" w:fill="FFFFFF"/>
        <w:spacing w:after="120"/>
        <w:outlineLvl w:val="3"/>
        <w:rPr>
          <w:rFonts w:ascii="Arial" w:eastAsia="Times New Roman" w:hAnsi="Arial" w:cs="Arial"/>
          <w:color w:val="123B71"/>
          <w:sz w:val="28"/>
          <w:szCs w:val="28"/>
          <w:lang w:val="ru-RU" w:eastAsia="ru-RU" w:bidi="ar-SA"/>
        </w:rPr>
      </w:pPr>
      <w:r w:rsidRPr="00171DD6">
        <w:rPr>
          <w:rFonts w:ascii="Arial" w:eastAsia="Times New Roman" w:hAnsi="Arial" w:cs="Arial"/>
          <w:color w:val="123B71"/>
          <w:sz w:val="28"/>
          <w:szCs w:val="28"/>
          <w:lang w:val="ru-RU" w:eastAsia="ru-RU" w:bidi="ar-SA"/>
        </w:rPr>
        <w:t>Что такое ОГЭ и ГВЭ?</w:t>
      </w:r>
    </w:p>
    <w:p w:rsidR="00171DD6" w:rsidRPr="00171DD6" w:rsidRDefault="00171DD6" w:rsidP="00171DD6">
      <w:pPr>
        <w:rPr>
          <w:rFonts w:ascii="Times New Roman" w:eastAsia="Times New Roman" w:hAnsi="Times New Roman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 w:bidi="ar-SA"/>
        </w:rPr>
        <w:t xml:space="preserve">Для девятиклассников </w:t>
      </w:r>
      <w:proofErr w:type="gramStart"/>
      <w:r w:rsidRPr="00171D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 w:bidi="ar-SA"/>
        </w:rPr>
        <w:t>предусмотрены</w:t>
      </w:r>
      <w:proofErr w:type="gramEnd"/>
      <w:r w:rsidRPr="00171D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 w:bidi="ar-SA"/>
        </w:rPr>
        <w:t xml:space="preserve"> сдача экзаменов в виде ОГЭ (</w:t>
      </w:r>
      <w:hyperlink r:id="rId5" w:history="1">
        <w:r w:rsidRPr="00171DD6">
          <w:rPr>
            <w:rFonts w:ascii="Arial" w:eastAsia="Times New Roman" w:hAnsi="Arial" w:cs="Arial"/>
            <w:color w:val="2474BF"/>
            <w:sz w:val="22"/>
            <w:u w:val="single"/>
            <w:lang w:val="ru-RU" w:eastAsia="ru-RU" w:bidi="ar-SA"/>
          </w:rPr>
          <w:t>ГИА</w:t>
        </w:r>
      </w:hyperlink>
      <w:r w:rsidRPr="00171D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 w:bidi="ar-SA"/>
        </w:rPr>
        <w:t>).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br/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Напомним, что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ГИА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государственная итоговая аттестация, основной вид экзамена для выпускников 9 классов в средней школе России. Сдача ГИА необходима для перехода в 10 класс или поступления в учреждения среднего профессионального образования (колледжи и техникумы).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Выпускники 9 классов общеобразовательных учреждений сдают не менее 4-х выпускных экзаменов:</w:t>
      </w:r>
    </w:p>
    <w:p w:rsidR="00171DD6" w:rsidRPr="00171DD6" w:rsidRDefault="00171DD6" w:rsidP="00171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2 обязательных (русский и математика);</w:t>
      </w:r>
    </w:p>
    <w:p w:rsidR="00171DD6" w:rsidRPr="00171DD6" w:rsidRDefault="00171DD6" w:rsidP="00171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2 по выбору (из перечня предметов).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bookmarkStart w:id="0" w:name="gve"/>
      <w:bookmarkEnd w:id="0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ОГЭ</w:t>
      </w:r>
      <w:r w:rsidRPr="00171DD6">
        <w:rPr>
          <w:rFonts w:ascii="Arial" w:eastAsia="Times New Roman" w:hAnsi="Arial" w:cs="Arial"/>
          <w:b/>
          <w:bCs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или основной государственный экзамен, который будут сдавать большинство девятиклассников, - это подобие ЕГЭ с использованием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proofErr w:type="spellStart"/>
      <w:r w:rsidR="005B14ED"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fldChar w:fldCharType="begin"/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instrText xml:space="preserve"> HYPERLINK "http://informatio.ru/news/education/middledu/gia_2014_kogda_sdavat_gia_kakie_izmeneniya_proizoydut_v_zadaniyakh_i_sdache_ekzamenov_dlya_9_klassni/" \o "КИМы в 2014 году" </w:instrText>
      </w:r>
      <w:r w:rsidR="005B14ED"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fldChar w:fldCharType="separate"/>
      </w:r>
      <w:r w:rsidRPr="00171DD6">
        <w:rPr>
          <w:rFonts w:ascii="Arial" w:eastAsia="Times New Roman" w:hAnsi="Arial" w:cs="Arial"/>
          <w:color w:val="2474BF"/>
          <w:sz w:val="22"/>
          <w:u w:val="single"/>
          <w:lang w:val="ru-RU" w:eastAsia="ru-RU" w:bidi="ar-SA"/>
        </w:rPr>
        <w:t>КИМов</w:t>
      </w:r>
      <w:proofErr w:type="spellEnd"/>
      <w:r w:rsidRPr="00171DD6">
        <w:rPr>
          <w:rFonts w:ascii="Arial" w:eastAsia="Times New Roman" w:hAnsi="Arial" w:cs="Arial"/>
          <w:color w:val="2474BF"/>
          <w:sz w:val="22"/>
          <w:u w:val="single"/>
          <w:lang w:val="ru-RU" w:eastAsia="ru-RU" w:bidi="ar-SA"/>
        </w:rPr>
        <w:t xml:space="preserve"> стандартизированной формы</w:t>
      </w:r>
      <w:r w:rsidR="005B14ED"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fldChar w:fldCharType="end"/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. </w:t>
      </w:r>
      <w:proofErr w:type="gramStart"/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Начиная с 2014 года</w:t>
      </w:r>
      <w:r w:rsidR="00685F0F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</w:t>
      </w: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девятиклассники</w:t>
      </w:r>
      <w:r w:rsidRPr="00171DD6">
        <w:rPr>
          <w:rFonts w:ascii="Arial" w:eastAsia="Times New Roman" w:hAnsi="Arial" w:cs="Arial"/>
          <w:b/>
          <w:bCs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сдают</w:t>
      </w:r>
      <w:proofErr w:type="gramEnd"/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экзамены только в форме ОГЭ.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В 2016 году ОГЭ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учащиеся 9-х классов также будет сдавать в форме сдачи тестов (</w:t>
      </w:r>
      <w:proofErr w:type="spellStart"/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КИМов</w:t>
      </w:r>
      <w:proofErr w:type="spellEnd"/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). Исключение лишь ГВЭ. </w:t>
      </w:r>
    </w:p>
    <w:p w:rsidR="00171DD6" w:rsidRPr="00171DD6" w:rsidRDefault="00171DD6" w:rsidP="00171DD6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123B71"/>
          <w:sz w:val="38"/>
          <w:szCs w:val="38"/>
          <w:lang w:val="ru-RU" w:eastAsia="ru-RU" w:bidi="ar-SA"/>
        </w:rPr>
      </w:pPr>
      <w:r w:rsidRPr="00171DD6">
        <w:rPr>
          <w:rFonts w:ascii="Arial" w:eastAsia="Times New Roman" w:hAnsi="Arial" w:cs="Arial"/>
          <w:color w:val="123B71"/>
          <w:sz w:val="38"/>
          <w:szCs w:val="38"/>
          <w:lang w:val="ru-RU" w:eastAsia="ru-RU" w:bidi="ar-SA"/>
        </w:rPr>
        <w:t>Кто сдает экзамены в форме ГВЭ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Итоговая аттестация в форме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ГВЭ</w:t>
      </w:r>
      <w:r w:rsidRPr="00171DD6">
        <w:rPr>
          <w:rFonts w:ascii="Arial" w:eastAsia="Times New Roman" w:hAnsi="Arial" w:cs="Arial"/>
          <w:b/>
          <w:bCs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или государственного выпускного экзамена в 9-м и 11-м классах предусмотрена для отдельных категорий учеников: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</w:p>
    <w:p w:rsidR="00171DD6" w:rsidRPr="00171DD6" w:rsidRDefault="00171DD6" w:rsidP="00171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детей-инвалидов и ребят с ограниченными возможностями здоровья,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</w:p>
    <w:p w:rsidR="00171DD6" w:rsidRPr="00171DD6" w:rsidRDefault="00171DD6" w:rsidP="00171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воспитанников специальных учебно-воспитательных учреждений закрытого типа,</w:t>
      </w:r>
    </w:p>
    <w:p w:rsidR="00171DD6" w:rsidRPr="00171DD6" w:rsidRDefault="00171DD6" w:rsidP="00171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а также для тех, кто получает образование в местах лишения свободы.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ГВЭ вместо единого экзамена сдают и ребята, освоившие полный школьный курс в рамках получения среднего профессионального образования.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</w:p>
    <w:p w:rsidR="00171DD6" w:rsidRPr="00171DD6" w:rsidRDefault="00171DD6" w:rsidP="00171DD6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123B71"/>
          <w:sz w:val="38"/>
          <w:szCs w:val="38"/>
          <w:lang w:val="ru-RU" w:eastAsia="ru-RU" w:bidi="ar-SA"/>
        </w:rPr>
      </w:pPr>
      <w:r w:rsidRPr="00171DD6">
        <w:rPr>
          <w:rFonts w:ascii="Arial" w:eastAsia="Times New Roman" w:hAnsi="Arial" w:cs="Arial"/>
          <w:color w:val="123B71"/>
          <w:sz w:val="38"/>
          <w:szCs w:val="38"/>
          <w:lang w:val="ru-RU" w:eastAsia="ru-RU" w:bidi="ar-SA"/>
        </w:rPr>
        <w:t>Календарь сдачи ОГЭ 2016 г. (ранее ГИА)</w:t>
      </w:r>
    </w:p>
    <w:p w:rsidR="00171DD6" w:rsidRPr="00171DD6" w:rsidRDefault="00171DD6" w:rsidP="00171DD6">
      <w:pPr>
        <w:rPr>
          <w:rFonts w:ascii="Times New Roman" w:eastAsia="Times New Roman" w:hAnsi="Times New Roman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 w:eastAsia="ru-RU" w:bidi="ar-SA"/>
        </w:rPr>
        <w:t>У девятиклассников также предстоит нелегкая пора сдачи итоговых экзаменов. Они также разделены на досрочный и основной периоды. Кроме того, предусмотрен дополнительный период в августе и сентябре.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br/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br/>
      </w:r>
    </w:p>
    <w:p w:rsidR="00171DD6" w:rsidRPr="00171DD6" w:rsidRDefault="00171DD6" w:rsidP="00171DD6">
      <w:pPr>
        <w:shd w:val="clear" w:color="auto" w:fill="FFFFFF"/>
        <w:spacing w:after="120"/>
        <w:outlineLvl w:val="2"/>
        <w:rPr>
          <w:rFonts w:ascii="Arial" w:eastAsia="Times New Roman" w:hAnsi="Arial" w:cs="Arial"/>
          <w:color w:val="123B71"/>
          <w:sz w:val="34"/>
          <w:szCs w:val="34"/>
          <w:lang w:val="ru-RU" w:eastAsia="ru-RU" w:bidi="ar-SA"/>
        </w:rPr>
      </w:pPr>
      <w:r w:rsidRPr="00171DD6">
        <w:rPr>
          <w:rFonts w:ascii="Arial" w:eastAsia="Times New Roman" w:hAnsi="Arial" w:cs="Arial"/>
          <w:color w:val="123B71"/>
          <w:sz w:val="34"/>
          <w:szCs w:val="34"/>
          <w:lang w:val="ru-RU" w:eastAsia="ru-RU" w:bidi="ar-SA"/>
        </w:rPr>
        <w:lastRenderedPageBreak/>
        <w:t>Досрочный период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20 апреля (</w:t>
      </w:r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ср</w:t>
      </w:r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русский язык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22 апреля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пт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география, история, биология, физика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25 апреля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пн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математика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27 апреля (</w:t>
      </w:r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ср</w:t>
      </w:r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иностранные языки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28 апреля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чт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обществознание, химия, информатика и ИКТ, литература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Резервные дни для сдачи </w:t>
      </w:r>
      <w:proofErr w:type="spellStart"/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госэкзаменов</w:t>
      </w:r>
      <w:proofErr w:type="spellEnd"/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 xml:space="preserve"> предусмотрены в следующие дни: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4 мая (ср)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география, история, биология, литература, физика обществознание, химия, информатика и ИКТ, иностранные языки </w:t>
      </w:r>
      <w:proofErr w:type="gramEnd"/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5 мая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чт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b/>
          <w:bCs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русский язык и математика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6 мая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пт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резерв: по всем предметам</w:t>
      </w:r>
    </w:p>
    <w:p w:rsidR="00171DD6" w:rsidRPr="00171DD6" w:rsidRDefault="00171DD6" w:rsidP="00171DD6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123B71"/>
          <w:sz w:val="38"/>
          <w:szCs w:val="38"/>
          <w:lang w:val="ru-RU" w:eastAsia="ru-RU" w:bidi="ar-SA"/>
        </w:rPr>
      </w:pPr>
      <w:r w:rsidRPr="00171DD6">
        <w:rPr>
          <w:rFonts w:ascii="Arial" w:eastAsia="Times New Roman" w:hAnsi="Arial" w:cs="Arial"/>
          <w:color w:val="123B71"/>
          <w:sz w:val="38"/>
          <w:szCs w:val="38"/>
          <w:lang w:val="ru-RU" w:eastAsia="ru-RU" w:bidi="ar-SA"/>
        </w:rPr>
        <w:t>Основной этап ОГЭ в 2016 году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26 мая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чт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и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28 мая (</w:t>
      </w:r>
      <w:proofErr w:type="spell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сб</w:t>
      </w:r>
      <w:proofErr w:type="spell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иностранные языки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31 мая (</w:t>
      </w:r>
      <w:proofErr w:type="spell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вт</w:t>
      </w:r>
      <w:proofErr w:type="spell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математика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3 июня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пт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русский язык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7 июня (</w:t>
      </w:r>
      <w:proofErr w:type="spell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вт</w:t>
      </w:r>
      <w:proofErr w:type="spell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обществознание, химия, информатика и ИКТ, литература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9 июня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чт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география, история, биология, физика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15 июня (ср)</w:t>
      </w:r>
      <w:r w:rsidRPr="00171DD6">
        <w:rPr>
          <w:rFonts w:ascii="Arial" w:eastAsia="Times New Roman" w:hAnsi="Arial" w:cs="Arial"/>
          <w:b/>
          <w:bCs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резервные дни: обществознание, химия, информатика и ИКТ, литература, география, история, биология, физика, иностранные языки</w:t>
      </w:r>
      <w:proofErr w:type="gramEnd"/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17 июня (</w:t>
      </w:r>
      <w:proofErr w:type="spellStart"/>
      <w:proofErr w:type="gram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пт</w:t>
      </w:r>
      <w:proofErr w:type="spellEnd"/>
      <w:proofErr w:type="gram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резерв: русский язык, математика</w:t>
      </w:r>
    </w:p>
    <w:p w:rsidR="00171DD6" w:rsidRPr="00171DD6" w:rsidRDefault="00171DD6" w:rsidP="00171DD6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21 июня (</w:t>
      </w:r>
      <w:proofErr w:type="spellStart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вт</w:t>
      </w:r>
      <w:proofErr w:type="spellEnd"/>
      <w:r w:rsidRPr="00171DD6"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  <w:t>)</w:t>
      </w:r>
      <w:r w:rsidRPr="00171DD6">
        <w:rPr>
          <w:rFonts w:ascii="Arial" w:eastAsia="Times New Roman" w:hAnsi="Arial" w:cs="Arial"/>
          <w:color w:val="000000"/>
          <w:sz w:val="22"/>
          <w:lang w:val="ru-RU" w:eastAsia="ru-RU" w:bidi="ar-SA"/>
        </w:rPr>
        <w:t> </w:t>
      </w:r>
      <w:r w:rsidRPr="00171DD6"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  <w:t>- резерв: по всем предметам</w:t>
      </w:r>
    </w:p>
    <w:p w:rsidR="00171DD6" w:rsidRPr="00171DD6" w:rsidRDefault="00171DD6" w:rsidP="00171DD6">
      <w:pPr>
        <w:shd w:val="clear" w:color="auto" w:fill="FFFFFF"/>
        <w:spacing w:after="120"/>
        <w:outlineLvl w:val="2"/>
        <w:rPr>
          <w:rFonts w:ascii="Arial" w:eastAsia="Times New Roman" w:hAnsi="Arial" w:cs="Arial"/>
          <w:color w:val="123B71"/>
          <w:sz w:val="34"/>
          <w:szCs w:val="34"/>
          <w:lang w:val="ru-RU" w:eastAsia="ru-RU" w:bidi="ar-SA"/>
        </w:rPr>
      </w:pPr>
      <w:r w:rsidRPr="00171DD6">
        <w:rPr>
          <w:rFonts w:ascii="Arial" w:eastAsia="Times New Roman" w:hAnsi="Arial" w:cs="Arial"/>
          <w:color w:val="123B71"/>
          <w:sz w:val="34"/>
          <w:szCs w:val="34"/>
          <w:lang w:val="ru-RU" w:eastAsia="ru-RU" w:bidi="ar-SA"/>
        </w:rPr>
        <w:t>Дополнительный период для ГИА-9 (августовские сроки)</w:t>
      </w:r>
    </w:p>
    <w:tbl>
      <w:tblPr>
        <w:tblW w:w="9782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3794"/>
        <w:gridCol w:w="3121"/>
      </w:tblGrid>
      <w:tr w:rsidR="00171DD6" w:rsidRPr="00171DD6" w:rsidTr="00171DD6">
        <w:trPr>
          <w:trHeight w:val="283"/>
          <w:tblCellSpacing w:w="15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 августа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пн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924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3 августа (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ср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924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география, история, биология, физика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география, история, биология, физика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5 августа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пт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924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иностранные языки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иностранные языки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>8 августа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пн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924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математика</w:t>
            </w:r>
          </w:p>
        </w:tc>
      </w:tr>
      <w:tr w:rsidR="00171DD6" w:rsidRPr="00685F0F" w:rsidTr="00171DD6">
        <w:trPr>
          <w:trHeight w:val="283"/>
          <w:tblCellSpacing w:w="15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10 августа (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ср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924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информатика и ИКТ, литература,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информатика и ИКТ, литература.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12 августа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пт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924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русский язык, математика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русский язык, математика</w:t>
            </w:r>
          </w:p>
        </w:tc>
      </w:tr>
      <w:tr w:rsidR="00171DD6" w:rsidRPr="00685F0F" w:rsidTr="00171DD6">
        <w:trPr>
          <w:trHeight w:val="283"/>
          <w:tblCellSpacing w:w="15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13 августа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сб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924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география, история, биология, литература, физика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иностранные языки, информатика и ИКТ,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география, история, биология, литература, физика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иностранные языки, информатика и ИКТ,</w:t>
            </w:r>
          </w:p>
        </w:tc>
      </w:tr>
    </w:tbl>
    <w:p w:rsidR="00171DD6" w:rsidRPr="00171DD6" w:rsidRDefault="00171DD6" w:rsidP="00171DD6">
      <w:pPr>
        <w:shd w:val="clear" w:color="auto" w:fill="FFFFFF"/>
        <w:spacing w:after="120"/>
        <w:outlineLvl w:val="2"/>
        <w:rPr>
          <w:rFonts w:ascii="Arial" w:eastAsia="Times New Roman" w:hAnsi="Arial" w:cs="Arial"/>
          <w:color w:val="123B71"/>
          <w:sz w:val="34"/>
          <w:szCs w:val="34"/>
          <w:lang w:val="ru-RU" w:eastAsia="ru-RU" w:bidi="ar-SA"/>
        </w:rPr>
      </w:pPr>
      <w:r w:rsidRPr="00171DD6">
        <w:rPr>
          <w:rFonts w:ascii="Arial" w:eastAsia="Times New Roman" w:hAnsi="Arial" w:cs="Arial"/>
          <w:color w:val="123B71"/>
          <w:sz w:val="34"/>
          <w:szCs w:val="34"/>
          <w:lang w:val="ru-RU" w:eastAsia="ru-RU" w:bidi="ar-SA"/>
        </w:rPr>
        <w:t>Дополнительный период (сентябрьские сроки)</w:t>
      </w:r>
    </w:p>
    <w:tbl>
      <w:tblPr>
        <w:tblW w:w="105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3810"/>
        <w:gridCol w:w="3825"/>
      </w:tblGrid>
      <w:tr w:rsidR="00171DD6" w:rsidRPr="00171DD6" w:rsidTr="00171DD6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5 сентября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пн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7 сентября (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ср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география, история, биология, физика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география, история, биология, физика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9 сентября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пт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иностранные языки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иностранные языки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12 сентября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пн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математика</w:t>
            </w:r>
          </w:p>
        </w:tc>
      </w:tr>
      <w:tr w:rsidR="00171DD6" w:rsidRPr="00685F0F" w:rsidTr="00171DD6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14 сентября (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ср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информатика и ИКТ, литература,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информатика и ИКТ, литература.</w:t>
            </w:r>
          </w:p>
        </w:tc>
      </w:tr>
      <w:tr w:rsidR="00171DD6" w:rsidRPr="00171DD6" w:rsidTr="00171DD6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15 сентября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чт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русский язык, математика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русский язык, математика</w:t>
            </w:r>
          </w:p>
        </w:tc>
      </w:tr>
      <w:tr w:rsidR="00171DD6" w:rsidRPr="00685F0F" w:rsidTr="00171DD6">
        <w:trPr>
          <w:trHeight w:val="283"/>
          <w:tblCellSpacing w:w="15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16 сентября (</w:t>
            </w:r>
            <w:proofErr w:type="spellStart"/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пт</w:t>
            </w:r>
            <w:proofErr w:type="spellEnd"/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география, история, биология, литература, физика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иностранные языки, информатика и ИКТ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171DD6" w:rsidRPr="00171DD6" w:rsidRDefault="00171DD6" w:rsidP="00171DD6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резерв: география, история, биология, литература, физика</w:t>
            </w:r>
            <w:proofErr w:type="gramStart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171DD6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обществознание, химия, иностранные языки, информатика и ИКТ</w:t>
            </w:r>
          </w:p>
        </w:tc>
      </w:tr>
    </w:tbl>
    <w:p w:rsidR="000474BC" w:rsidRPr="00171DD6" w:rsidRDefault="00685F0F">
      <w:pPr>
        <w:rPr>
          <w:lang w:val="ru-RU"/>
        </w:rPr>
      </w:pPr>
    </w:p>
    <w:sectPr w:rsidR="000474BC" w:rsidRPr="00171DD6" w:rsidSect="00171DD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A8C"/>
    <w:multiLevelType w:val="multilevel"/>
    <w:tmpl w:val="537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36E1C"/>
    <w:multiLevelType w:val="multilevel"/>
    <w:tmpl w:val="0D5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D6"/>
    <w:rsid w:val="00071DA9"/>
    <w:rsid w:val="00074B3F"/>
    <w:rsid w:val="00104A17"/>
    <w:rsid w:val="00171DD6"/>
    <w:rsid w:val="002C1203"/>
    <w:rsid w:val="00340AED"/>
    <w:rsid w:val="005B14ED"/>
    <w:rsid w:val="00685F0F"/>
    <w:rsid w:val="00C02EEE"/>
    <w:rsid w:val="00C6781B"/>
    <w:rsid w:val="00C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1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1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203"/>
    <w:rPr>
      <w:b/>
      <w:bCs/>
    </w:rPr>
  </w:style>
  <w:style w:type="character" w:styleId="a8">
    <w:name w:val="Emphasis"/>
    <w:basedOn w:val="a0"/>
    <w:uiPriority w:val="20"/>
    <w:qFormat/>
    <w:rsid w:val="002C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203"/>
    <w:rPr>
      <w:szCs w:val="32"/>
    </w:rPr>
  </w:style>
  <w:style w:type="paragraph" w:styleId="aa">
    <w:name w:val="List Paragraph"/>
    <w:basedOn w:val="a"/>
    <w:uiPriority w:val="34"/>
    <w:qFormat/>
    <w:rsid w:val="002C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03"/>
    <w:rPr>
      <w:i/>
    </w:rPr>
  </w:style>
  <w:style w:type="character" w:customStyle="1" w:styleId="22">
    <w:name w:val="Цитата 2 Знак"/>
    <w:basedOn w:val="a0"/>
    <w:link w:val="21"/>
    <w:uiPriority w:val="29"/>
    <w:rsid w:val="002C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2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203"/>
    <w:rPr>
      <w:b/>
      <w:i/>
      <w:sz w:val="24"/>
    </w:rPr>
  </w:style>
  <w:style w:type="character" w:styleId="ad">
    <w:name w:val="Subtle Emphasis"/>
    <w:uiPriority w:val="19"/>
    <w:qFormat/>
    <w:rsid w:val="002C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203"/>
    <w:pPr>
      <w:outlineLvl w:val="9"/>
    </w:pPr>
  </w:style>
  <w:style w:type="paragraph" w:styleId="af3">
    <w:name w:val="Normal (Web)"/>
    <w:basedOn w:val="a"/>
    <w:uiPriority w:val="99"/>
    <w:unhideWhenUsed/>
    <w:rsid w:val="00171DD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71D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rmatio.ru/news/education/middledu/raspisanie_sdachi_gia_dlya_devyatiklassnikov_v_2015_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2015-12-07T17:08:00Z</dcterms:created>
  <dcterms:modified xsi:type="dcterms:W3CDTF">2016-06-24T05:26:00Z</dcterms:modified>
</cp:coreProperties>
</file>